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4573D10B" w:rsidP="0BBED2E3" w:rsidRDefault="4573D10B" w14:paraId="58256533" w14:textId="417D9074">
      <w:pPr>
        <w:spacing w:before="60" w:after="60"/>
        <w:jc w:val="center"/>
        <w:rPr>
          <w:rFonts w:ascii="Calibri" w:hAnsi="Calibri" w:eastAsia="Calibri" w:cs="Calibri"/>
          <w:sz w:val="32"/>
          <w:szCs w:val="32"/>
        </w:rPr>
      </w:pPr>
      <w:r w:rsidRPr="589CBD85">
        <w:rPr>
          <w:rFonts w:ascii="Calibri" w:hAnsi="Calibri" w:eastAsia="Calibri" w:cs="Calibri"/>
          <w:b/>
          <w:bCs/>
          <w:color w:val="002060"/>
          <w:sz w:val="32"/>
          <w:szCs w:val="32"/>
        </w:rPr>
        <w:t xml:space="preserve">Laparoscopy for Pelvic Pain: Understanding the experiences &amp; perspectives of women and </w:t>
      </w:r>
      <w:r w:rsidRPr="589CBD85" w:rsidR="7F9D14A6">
        <w:rPr>
          <w:rFonts w:ascii="Calibri" w:hAnsi="Calibri" w:eastAsia="Calibri" w:cs="Calibri"/>
          <w:b/>
          <w:bCs/>
          <w:color w:val="002060"/>
          <w:sz w:val="32"/>
          <w:szCs w:val="32"/>
        </w:rPr>
        <w:t>healthcare</w:t>
      </w:r>
      <w:r w:rsidRPr="589CBD85">
        <w:rPr>
          <w:rFonts w:ascii="Calibri" w:hAnsi="Calibri" w:eastAsia="Calibri" w:cs="Calibri"/>
          <w:b/>
          <w:bCs/>
          <w:color w:val="002060"/>
          <w:sz w:val="32"/>
          <w:szCs w:val="32"/>
        </w:rPr>
        <w:t xml:space="preserve"> professionals (LaPPCare1)</w:t>
      </w:r>
    </w:p>
    <w:p w:rsidR="0BBED2E3" w:rsidP="0BBED2E3" w:rsidRDefault="0BBED2E3" w14:paraId="11BE0532" w14:textId="26055240">
      <w:pPr>
        <w:tabs>
          <w:tab w:val="clear" w:pos="576"/>
          <w:tab w:val="clear" w:pos="1152"/>
          <w:tab w:val="clear" w:pos="1728"/>
          <w:tab w:val="clear" w:pos="5760"/>
        </w:tabs>
        <w:jc w:val="center"/>
        <w:rPr>
          <w:b/>
          <w:bCs/>
        </w:rPr>
      </w:pPr>
    </w:p>
    <w:p w:rsidRPr="002458E0" w:rsidR="0059163A" w:rsidP="0BBED2E3" w:rsidRDefault="00193B45" w14:paraId="6683D031" w14:textId="1E45E62F">
      <w:pPr>
        <w:tabs>
          <w:tab w:val="clear" w:pos="576"/>
          <w:tab w:val="clear" w:pos="1152"/>
          <w:tab w:val="clear" w:pos="1728"/>
          <w:tab w:val="clear" w:pos="5760"/>
        </w:tabs>
        <w:jc w:val="center"/>
        <w:rPr>
          <w:b/>
          <w:bCs/>
        </w:rPr>
      </w:pPr>
      <w:r w:rsidRPr="539D1AA2">
        <w:rPr>
          <w:b/>
          <w:bCs/>
        </w:rPr>
        <w:t>PARTICIPANT INFORMATION SHEET</w:t>
      </w:r>
      <w:r w:rsidRPr="539D1AA2" w:rsidR="23D55599">
        <w:rPr>
          <w:b/>
          <w:bCs/>
        </w:rPr>
        <w:t xml:space="preserve"> (</w:t>
      </w:r>
      <w:r w:rsidRPr="539D1AA2" w:rsidR="04FF4A03">
        <w:rPr>
          <w:b/>
          <w:bCs/>
        </w:rPr>
        <w:t>Healthcare professionals</w:t>
      </w:r>
      <w:r w:rsidRPr="539D1AA2" w:rsidR="23D55599">
        <w:rPr>
          <w:b/>
          <w:bCs/>
        </w:rPr>
        <w:t>)</w:t>
      </w:r>
    </w:p>
    <w:p w:rsidR="002458E0" w:rsidP="00076A25" w:rsidRDefault="00FB23D5" w14:paraId="2D84247B" w14:textId="51847D56">
      <w:pPr>
        <w:tabs>
          <w:tab w:val="clear" w:pos="576"/>
          <w:tab w:val="clear" w:pos="1152"/>
          <w:tab w:val="clear" w:pos="1728"/>
          <w:tab w:val="clear" w:pos="5760"/>
        </w:tabs>
        <w:jc w:val="center"/>
      </w:pPr>
      <w:r>
        <w:t xml:space="preserve">Central University Research Ethics Committee </w:t>
      </w:r>
      <w:r w:rsidR="0059163A">
        <w:t>Ref</w:t>
      </w:r>
      <w:r w:rsidR="00CF435E">
        <w:t>erence</w:t>
      </w:r>
      <w:r w:rsidR="0059163A">
        <w:t>:</w:t>
      </w:r>
      <w:r w:rsidR="00193B45">
        <w:t xml:space="preserve"> [</w:t>
      </w:r>
      <w:r w:rsidRPr="00076A25" w:rsidR="00076A25">
        <w:t>MS IDREC 1129637</w:t>
      </w:r>
      <w:r w:rsidR="00193B45">
        <w:t>]</w:t>
      </w:r>
    </w:p>
    <w:p w:rsidR="5D0085D8" w:rsidP="5D0085D8" w:rsidRDefault="5D0085D8" w14:paraId="15F13720" w14:textId="7FFC4559">
      <w:pPr>
        <w:tabs>
          <w:tab w:val="clear" w:pos="576"/>
          <w:tab w:val="clear" w:pos="1152"/>
          <w:tab w:val="clear" w:pos="1728"/>
          <w:tab w:val="clear" w:pos="5760"/>
        </w:tabs>
        <w:jc w:val="center"/>
      </w:pPr>
    </w:p>
    <w:p w:rsidR="5D0085D8" w:rsidP="19C5682E" w:rsidRDefault="00E31902" w14:paraId="7D8740FB" w14:textId="33E66C1A">
      <w:pPr>
        <w:spacing w:before="240" w:beforeAutospacing="0" w:after="240" w:afterAutospacing="0"/>
        <w:rPr>
          <w:rFonts w:eastAsiaTheme="minorEastAsia" w:cstheme="minorBidi"/>
        </w:rPr>
      </w:pPr>
      <w:r w:rsidRPr="19C5682E">
        <w:rPr>
          <w:rFonts w:eastAsiaTheme="minorEastAsia" w:cstheme="minorBidi"/>
        </w:rPr>
        <w:t xml:space="preserve">We would like to invite you to take part in our </w:t>
      </w:r>
      <w:r w:rsidRPr="19C5682E" w:rsidR="002458E0">
        <w:rPr>
          <w:rFonts w:eastAsiaTheme="minorEastAsia" w:cstheme="minorBidi"/>
        </w:rPr>
        <w:t xml:space="preserve">research </w:t>
      </w:r>
      <w:r w:rsidRPr="19C5682E">
        <w:rPr>
          <w:rFonts w:eastAsiaTheme="minorEastAsia" w:cstheme="minorBidi"/>
        </w:rPr>
        <w:t>study</w:t>
      </w:r>
      <w:r w:rsidRPr="19C5682E" w:rsidR="002458E0">
        <w:rPr>
          <w:rFonts w:eastAsiaTheme="minorEastAsia" w:cstheme="minorBidi"/>
        </w:rPr>
        <w:t>. Before you decide</w:t>
      </w:r>
      <w:r w:rsidRPr="19C5682E">
        <w:rPr>
          <w:rFonts w:eastAsiaTheme="minorEastAsia" w:cstheme="minorBidi"/>
        </w:rPr>
        <w:t>,</w:t>
      </w:r>
      <w:r w:rsidRPr="19C5682E" w:rsidR="002458E0">
        <w:rPr>
          <w:rFonts w:eastAsiaTheme="minorEastAsia" w:cstheme="minorBidi"/>
        </w:rPr>
        <w:t xml:space="preserve"> it is important </w:t>
      </w:r>
      <w:r w:rsidRPr="19C5682E">
        <w:rPr>
          <w:rFonts w:eastAsiaTheme="minorEastAsia" w:cstheme="minorBidi"/>
        </w:rPr>
        <w:t>that</w:t>
      </w:r>
      <w:r w:rsidRPr="19C5682E" w:rsidR="002458E0">
        <w:rPr>
          <w:rFonts w:eastAsiaTheme="minorEastAsia" w:cstheme="minorBidi"/>
        </w:rPr>
        <w:t xml:space="preserve"> you understand why the research is being done and what it will involve. Please take time to read the following information </w:t>
      </w:r>
      <w:r w:rsidRPr="19C5682E" w:rsidR="13D6F239">
        <w:rPr>
          <w:rFonts w:eastAsiaTheme="minorEastAsia" w:cstheme="minorBidi"/>
        </w:rPr>
        <w:t>and carefully consider if you would like to take part.</w:t>
      </w:r>
      <w:r w:rsidRPr="19C5682E" w:rsidR="002458E0">
        <w:rPr>
          <w:rFonts w:eastAsiaTheme="minorEastAsia" w:cstheme="minorBidi"/>
        </w:rPr>
        <w:t xml:space="preserve">  </w:t>
      </w:r>
      <w:r w:rsidRPr="19C5682E" w:rsidR="2EEFCD9E">
        <w:rPr>
          <w:rFonts w:ascii="Segoe UI" w:hAnsi="Segoe UI" w:eastAsia="Segoe UI" w:cs="Segoe UI"/>
          <w:sz w:val="18"/>
          <w:szCs w:val="18"/>
        </w:rPr>
        <w:t>Contact the team (see details above) if it would be helpful to have an informal conversation before you decide or have any questions</w:t>
      </w:r>
      <w:r w:rsidRPr="19C5682E" w:rsidR="05F35443">
        <w:rPr>
          <w:rFonts w:eastAsiaTheme="minorEastAsia" w:cstheme="minorBidi"/>
        </w:rPr>
        <w:t xml:space="preserve">. Please do </w:t>
      </w:r>
      <w:r w:rsidRPr="19C5682E" w:rsidR="41D3418D">
        <w:rPr>
          <w:rFonts w:eastAsiaTheme="minorEastAsia" w:cstheme="minorBidi"/>
        </w:rPr>
        <w:t>discuss it with others if you wish</w:t>
      </w:r>
      <w:r w:rsidRPr="19C5682E" w:rsidR="002458E0">
        <w:rPr>
          <w:rFonts w:eastAsiaTheme="minorEastAsia" w:cstheme="minorBidi"/>
        </w:rPr>
        <w:t xml:space="preserve">. </w:t>
      </w:r>
    </w:p>
    <w:p w:rsidR="06CF6689" w:rsidP="5D0085D8" w:rsidRDefault="06CF6689" w14:paraId="747E41EA" w14:textId="71F4E9F9">
      <w:pPr>
        <w:tabs>
          <w:tab w:val="clear" w:pos="576"/>
          <w:tab w:val="clear" w:pos="1152"/>
          <w:tab w:val="clear" w:pos="1728"/>
          <w:tab w:val="clear" w:pos="5760"/>
        </w:tabs>
        <w:rPr>
          <w:rFonts w:eastAsiaTheme="minorEastAsia" w:cstheme="minorBidi"/>
          <w:szCs w:val="22"/>
        </w:rPr>
      </w:pPr>
      <w:r w:rsidRPr="5D0085D8">
        <w:rPr>
          <w:rFonts w:eastAsiaTheme="minorEastAsia" w:cstheme="minorBidi"/>
          <w:szCs w:val="22"/>
        </w:rPr>
        <w:t>In this study, we use the</w:t>
      </w:r>
      <w:r w:rsidRPr="5D0085D8">
        <w:rPr>
          <w:rFonts w:eastAsiaTheme="minorEastAsia" w:cstheme="minorBidi"/>
          <w:color w:val="000000" w:themeColor="text1"/>
          <w:szCs w:val="22"/>
        </w:rPr>
        <w:t xml:space="preserve"> term ‘women’ to refer to biological females who may access care through gynaecology services. This study will be accessible to all who meet the inclusion criteria no matter how they identify</w:t>
      </w:r>
      <w:r w:rsidR="00D15288">
        <w:rPr>
          <w:rFonts w:eastAsiaTheme="minorEastAsia" w:cstheme="minorBidi"/>
          <w:color w:val="000000" w:themeColor="text1"/>
          <w:szCs w:val="22"/>
        </w:rPr>
        <w:t>.</w:t>
      </w:r>
    </w:p>
    <w:p w:rsidR="5D0085D8" w:rsidP="5D0085D8" w:rsidRDefault="5D0085D8" w14:paraId="6FC29D5B" w14:textId="36F15890">
      <w:pPr>
        <w:tabs>
          <w:tab w:val="clear" w:pos="576"/>
          <w:tab w:val="clear" w:pos="1152"/>
          <w:tab w:val="clear" w:pos="1728"/>
          <w:tab w:val="clear" w:pos="5760"/>
        </w:tabs>
        <w:rPr>
          <w:rFonts w:eastAsiaTheme="minorEastAsia" w:cstheme="minorBidi"/>
          <w:szCs w:val="22"/>
        </w:rPr>
      </w:pPr>
    </w:p>
    <w:p w:rsidR="0BBED2E3" w:rsidP="589CBD85" w:rsidRDefault="00BC1D6D" w14:paraId="60D611DB" w14:textId="2CA81BA1">
      <w:pPr>
        <w:pStyle w:val="Heading2"/>
        <w:numPr>
          <w:ilvl w:val="0"/>
          <w:numId w:val="0"/>
        </w:numPr>
        <w:tabs>
          <w:tab w:val="clear" w:pos="576"/>
          <w:tab w:val="clear" w:pos="1152"/>
          <w:tab w:val="clear" w:pos="1728"/>
          <w:tab w:val="clear" w:pos="5760"/>
        </w:tabs>
        <w:rPr>
          <w:rFonts w:eastAsiaTheme="minorEastAsia" w:cstheme="minorBidi"/>
          <w:szCs w:val="22"/>
        </w:rPr>
      </w:pPr>
      <w:r w:rsidRPr="589CBD85">
        <w:rPr>
          <w:rFonts w:eastAsiaTheme="minorEastAsia" w:cstheme="minorBidi"/>
          <w:szCs w:val="22"/>
        </w:rPr>
        <w:t xml:space="preserve">Why </w:t>
      </w:r>
      <w:r w:rsidRPr="589CBD85" w:rsidR="00F15250">
        <w:rPr>
          <w:rFonts w:eastAsiaTheme="minorEastAsia" w:cstheme="minorBidi"/>
          <w:szCs w:val="22"/>
        </w:rPr>
        <w:t>is this research being conducted</w:t>
      </w:r>
      <w:r w:rsidRPr="589CBD85" w:rsidR="008D595D">
        <w:rPr>
          <w:rFonts w:eastAsiaTheme="minorEastAsia" w:cstheme="minorBidi"/>
          <w:szCs w:val="22"/>
        </w:rPr>
        <w:t>?</w:t>
      </w:r>
      <w:r w:rsidRPr="589CBD85" w:rsidR="00FB645C">
        <w:rPr>
          <w:rFonts w:eastAsiaTheme="minorEastAsia" w:cstheme="minorBidi"/>
          <w:szCs w:val="22"/>
        </w:rPr>
        <w:t xml:space="preserve"> </w:t>
      </w:r>
    </w:p>
    <w:p w:rsidR="009551C9" w:rsidP="19C5682E" w:rsidRDefault="00E31902" w14:paraId="65E8C957" w14:textId="3351D1C7">
      <w:pPr>
        <w:rPr>
          <w:rFonts w:eastAsiaTheme="minorEastAsia" w:cstheme="minorBidi"/>
          <w:szCs w:val="22"/>
        </w:rPr>
      </w:pPr>
      <w:r w:rsidRPr="19C5682E">
        <w:rPr>
          <w:rFonts w:eastAsiaTheme="minorEastAsia" w:cstheme="minorBidi"/>
        </w:rPr>
        <w:t xml:space="preserve">Chronic </w:t>
      </w:r>
      <w:r w:rsidRPr="19C5682E" w:rsidR="463BAFA4">
        <w:rPr>
          <w:rFonts w:eastAsiaTheme="minorEastAsia" w:cstheme="minorBidi"/>
        </w:rPr>
        <w:t xml:space="preserve">pelvic </w:t>
      </w:r>
      <w:r w:rsidRPr="19C5682E">
        <w:rPr>
          <w:rFonts w:eastAsiaTheme="minorEastAsia" w:cstheme="minorBidi"/>
        </w:rPr>
        <w:t xml:space="preserve">pain </w:t>
      </w:r>
      <w:r w:rsidRPr="19C5682E" w:rsidR="66DF0FD8">
        <w:rPr>
          <w:rFonts w:eastAsiaTheme="minorEastAsia" w:cstheme="minorBidi"/>
        </w:rPr>
        <w:t>(</w:t>
      </w:r>
      <w:r w:rsidRPr="19C5682E">
        <w:rPr>
          <w:rFonts w:eastAsiaTheme="minorEastAsia" w:cstheme="minorBidi"/>
        </w:rPr>
        <w:t>pain that lasts for more than 3 months</w:t>
      </w:r>
      <w:r w:rsidRPr="19C5682E" w:rsidR="03150255">
        <w:rPr>
          <w:rFonts w:eastAsiaTheme="minorEastAsia" w:cstheme="minorBidi"/>
        </w:rPr>
        <w:t>) i</w:t>
      </w:r>
      <w:r w:rsidRPr="19C5682E">
        <w:rPr>
          <w:rFonts w:eastAsiaTheme="minorEastAsia" w:cstheme="minorBidi"/>
        </w:rPr>
        <w:t>s common</w:t>
      </w:r>
      <w:r w:rsidRPr="19C5682E" w:rsidR="044B661F">
        <w:rPr>
          <w:rFonts w:eastAsiaTheme="minorEastAsia" w:cstheme="minorBidi"/>
        </w:rPr>
        <w:t xml:space="preserve"> and </w:t>
      </w:r>
      <w:r w:rsidRPr="19C5682E">
        <w:rPr>
          <w:rFonts w:eastAsiaTheme="minorEastAsia" w:cstheme="minorBidi"/>
        </w:rPr>
        <w:t xml:space="preserve">impacts on </w:t>
      </w:r>
      <w:r w:rsidRPr="19C5682E" w:rsidR="71DF68F0">
        <w:rPr>
          <w:rFonts w:eastAsiaTheme="minorEastAsia" w:cstheme="minorBidi"/>
        </w:rPr>
        <w:t xml:space="preserve">many </w:t>
      </w:r>
      <w:r w:rsidRPr="19C5682E">
        <w:rPr>
          <w:rFonts w:eastAsiaTheme="minorEastAsia" w:cstheme="minorBidi"/>
        </w:rPr>
        <w:t xml:space="preserve">areas of life. </w:t>
      </w:r>
      <w:r w:rsidRPr="19C5682E" w:rsidR="47DB5E82">
        <w:rPr>
          <w:rFonts w:eastAsiaTheme="minorEastAsia" w:cstheme="minorBidi"/>
        </w:rPr>
        <w:t>For women</w:t>
      </w:r>
      <w:r w:rsidRPr="19C5682E" w:rsidR="6186ED93">
        <w:rPr>
          <w:rFonts w:eastAsiaTheme="minorEastAsia" w:cstheme="minorBidi"/>
        </w:rPr>
        <w:t xml:space="preserve"> with</w:t>
      </w:r>
      <w:r w:rsidRPr="19C5682E" w:rsidR="14127627">
        <w:rPr>
          <w:rFonts w:eastAsiaTheme="minorEastAsia" w:cstheme="minorBidi"/>
        </w:rPr>
        <w:t xml:space="preserve"> </w:t>
      </w:r>
      <w:r w:rsidRPr="19C5682E" w:rsidR="47DB5E82">
        <w:rPr>
          <w:rFonts w:eastAsiaTheme="minorEastAsia" w:cstheme="minorBidi"/>
        </w:rPr>
        <w:t xml:space="preserve">chronic pelvic pain, </w:t>
      </w:r>
      <w:r w:rsidRPr="19C5682E" w:rsidR="655A4674">
        <w:rPr>
          <w:rFonts w:ascii="Calibri" w:hAnsi="Calibri" w:eastAsia="Calibri" w:cs="Calibri"/>
          <w:color w:val="000000" w:themeColor="text1"/>
        </w:rPr>
        <w:t>it is not possible to tell from symptoms alone who has an underlying dis</w:t>
      </w:r>
      <w:r w:rsidRPr="19C5682E" w:rsidR="655A4674">
        <w:rPr>
          <w:rFonts w:eastAsiaTheme="minorEastAsia" w:cstheme="minorBidi"/>
          <w:color w:val="000000" w:themeColor="text1"/>
          <w:szCs w:val="22"/>
        </w:rPr>
        <w:t>ease such as endometriosis, and who doesn’t</w:t>
      </w:r>
      <w:r w:rsidRPr="19C5682E" w:rsidR="009551C9">
        <w:rPr>
          <w:rFonts w:eastAsiaTheme="minorEastAsia" w:cstheme="minorBidi"/>
          <w:szCs w:val="22"/>
        </w:rPr>
        <w:t>. Many women</w:t>
      </w:r>
      <w:r w:rsidRPr="19C5682E" w:rsidR="0000405F">
        <w:rPr>
          <w:rFonts w:eastAsiaTheme="minorEastAsia" w:cstheme="minorBidi"/>
          <w:szCs w:val="22"/>
        </w:rPr>
        <w:t xml:space="preserve"> </w:t>
      </w:r>
      <w:r w:rsidRPr="19C5682E" w:rsidR="009551C9">
        <w:rPr>
          <w:rFonts w:eastAsiaTheme="minorEastAsia" w:cstheme="minorBidi"/>
          <w:szCs w:val="22"/>
        </w:rPr>
        <w:t>have keyhole surgery to investigate symptoms</w:t>
      </w:r>
      <w:r w:rsidRPr="19C5682E">
        <w:rPr>
          <w:rFonts w:eastAsiaTheme="minorEastAsia" w:cstheme="minorBidi"/>
          <w:szCs w:val="22"/>
        </w:rPr>
        <w:t xml:space="preserve"> and a</w:t>
      </w:r>
      <w:r w:rsidRPr="19C5682E" w:rsidR="009551C9">
        <w:rPr>
          <w:rFonts w:eastAsiaTheme="minorEastAsia" w:cstheme="minorBidi"/>
          <w:szCs w:val="22"/>
        </w:rPr>
        <w:t>round half will have normal findings. Understandably, many people feel confused when investigations are normal but symptoms persist.</w:t>
      </w:r>
      <w:r w:rsidRPr="19C5682E" w:rsidR="0000405F">
        <w:rPr>
          <w:rFonts w:eastAsiaTheme="minorEastAsia" w:cstheme="minorBidi"/>
          <w:szCs w:val="22"/>
        </w:rPr>
        <w:t xml:space="preserve"> We know that</w:t>
      </w:r>
      <w:r w:rsidRPr="19C5682E" w:rsidR="19BAF156">
        <w:rPr>
          <w:rFonts w:eastAsiaTheme="minorEastAsia" w:cstheme="minorBidi"/>
          <w:szCs w:val="22"/>
        </w:rPr>
        <w:t>,</w:t>
      </w:r>
      <w:r w:rsidRPr="19C5682E" w:rsidR="0000405F">
        <w:rPr>
          <w:rFonts w:eastAsiaTheme="minorEastAsia" w:cstheme="minorBidi"/>
          <w:szCs w:val="22"/>
        </w:rPr>
        <w:t xml:space="preserve"> </w:t>
      </w:r>
      <w:r w:rsidRPr="19C5682E" w:rsidR="3FCEE8B2">
        <w:rPr>
          <w:rFonts w:eastAsiaTheme="minorEastAsia" w:cstheme="minorBidi"/>
          <w:szCs w:val="22"/>
        </w:rPr>
        <w:t>in this situation</w:t>
      </w:r>
      <w:r w:rsidRPr="19C5682E" w:rsidR="53BBF8BE">
        <w:rPr>
          <w:rFonts w:eastAsiaTheme="minorEastAsia" w:cstheme="minorBidi"/>
          <w:szCs w:val="22"/>
        </w:rPr>
        <w:t>,</w:t>
      </w:r>
      <w:r w:rsidRPr="19C5682E" w:rsidR="3FCEE8B2">
        <w:rPr>
          <w:rFonts w:eastAsiaTheme="minorEastAsia" w:cstheme="minorBidi"/>
          <w:szCs w:val="22"/>
        </w:rPr>
        <w:t xml:space="preserve"> </w:t>
      </w:r>
      <w:r w:rsidRPr="19C5682E" w:rsidR="0000405F">
        <w:rPr>
          <w:rFonts w:eastAsiaTheme="minorEastAsia" w:cstheme="minorBidi"/>
          <w:szCs w:val="22"/>
        </w:rPr>
        <w:t xml:space="preserve">women are often unhappy with the </w:t>
      </w:r>
      <w:r w:rsidRPr="19C5682E" w:rsidR="7F9D14A6">
        <w:rPr>
          <w:rFonts w:eastAsiaTheme="minorEastAsia" w:cstheme="minorBidi"/>
          <w:szCs w:val="22"/>
        </w:rPr>
        <w:t>healthcare</w:t>
      </w:r>
      <w:r w:rsidRPr="19C5682E" w:rsidR="0000405F">
        <w:rPr>
          <w:rFonts w:eastAsiaTheme="minorEastAsia" w:cstheme="minorBidi"/>
          <w:szCs w:val="22"/>
        </w:rPr>
        <w:t xml:space="preserve"> they receive</w:t>
      </w:r>
      <w:r w:rsidRPr="19C5682E">
        <w:rPr>
          <w:rFonts w:eastAsiaTheme="minorEastAsia" w:cstheme="minorBidi"/>
          <w:szCs w:val="22"/>
        </w:rPr>
        <w:t>, that they feel dismissed, unsupported and confused about how to manage their symptoms</w:t>
      </w:r>
      <w:r w:rsidRPr="19C5682E" w:rsidR="0000405F">
        <w:rPr>
          <w:rFonts w:eastAsiaTheme="minorEastAsia" w:cstheme="minorBidi"/>
          <w:szCs w:val="22"/>
        </w:rPr>
        <w:t xml:space="preserve">. </w:t>
      </w:r>
      <w:r w:rsidRPr="19C5682E" w:rsidR="1E4D8C88">
        <w:rPr>
          <w:rFonts w:eastAsiaTheme="minorEastAsia" w:cstheme="minorBidi"/>
          <w:szCs w:val="22"/>
        </w:rPr>
        <w:t>HCP have told us that they also find these conversations difficult</w:t>
      </w:r>
      <w:r w:rsidRPr="19C5682E" w:rsidR="0D863C7E">
        <w:rPr>
          <w:rFonts w:eastAsiaTheme="minorEastAsia" w:cstheme="minorBidi"/>
          <w:szCs w:val="22"/>
        </w:rPr>
        <w:t xml:space="preserve"> and</w:t>
      </w:r>
      <w:r w:rsidRPr="19C5682E" w:rsidR="1E4D8C88">
        <w:rPr>
          <w:rFonts w:eastAsiaTheme="minorEastAsia" w:cstheme="minorBidi"/>
          <w:szCs w:val="22"/>
        </w:rPr>
        <w:t xml:space="preserve"> that women have unmet support need</w:t>
      </w:r>
      <w:r w:rsidRPr="19C5682E" w:rsidR="261A2DC0">
        <w:rPr>
          <w:rFonts w:eastAsiaTheme="minorEastAsia" w:cstheme="minorBidi"/>
          <w:szCs w:val="22"/>
        </w:rPr>
        <w:t>s.</w:t>
      </w:r>
    </w:p>
    <w:p w:rsidR="5D0085D8" w:rsidP="19C5682E" w:rsidRDefault="5D0085D8" w14:paraId="4FD5FD85" w14:textId="6129AAB5">
      <w:pPr>
        <w:rPr>
          <w:rFonts w:eastAsiaTheme="minorEastAsia" w:cstheme="minorBidi"/>
          <w:color w:val="000000" w:themeColor="text1"/>
          <w:szCs w:val="22"/>
        </w:rPr>
      </w:pPr>
    </w:p>
    <w:p w:rsidRPr="009551C9" w:rsidR="0000405F" w:rsidP="19C5682E" w:rsidRDefault="0000405F" w14:paraId="44676912" w14:textId="4BECE831">
      <w:pPr>
        <w:tabs>
          <w:tab w:val="clear" w:pos="576"/>
          <w:tab w:val="clear" w:pos="1152"/>
          <w:tab w:val="clear" w:pos="1728"/>
          <w:tab w:val="clear" w:pos="5760"/>
        </w:tabs>
        <w:rPr>
          <w:rFonts w:eastAsiaTheme="minorEastAsia" w:cstheme="minorBidi"/>
        </w:rPr>
      </w:pPr>
      <w:r w:rsidRPr="19C5682E">
        <w:rPr>
          <w:rFonts w:eastAsiaTheme="minorEastAsia" w:cstheme="minorBidi"/>
        </w:rPr>
        <w:t>The purpose of this study is to find out more</w:t>
      </w:r>
      <w:r w:rsidRPr="19C5682E">
        <w:rPr>
          <w:rFonts w:eastAsiaTheme="minorEastAsia" w:cstheme="minorBidi"/>
          <w:szCs w:val="22"/>
        </w:rPr>
        <w:t xml:space="preserve"> about </w:t>
      </w:r>
      <w:r w:rsidRPr="19C5682E" w:rsidR="5DE475EF">
        <w:rPr>
          <w:rFonts w:eastAsiaTheme="minorEastAsia" w:cstheme="minorBidi"/>
          <w:szCs w:val="22"/>
        </w:rPr>
        <w:t>the experience of having normal findings</w:t>
      </w:r>
      <w:r w:rsidRPr="19C5682E" w:rsidR="35211F65">
        <w:rPr>
          <w:rFonts w:eastAsiaTheme="minorEastAsia" w:cstheme="minorBidi"/>
          <w:szCs w:val="22"/>
        </w:rPr>
        <w:t xml:space="preserve"> (nothing identified to explain pain</w:t>
      </w:r>
      <w:r w:rsidRPr="19C5682E" w:rsidR="4E652DDF">
        <w:rPr>
          <w:rFonts w:eastAsiaTheme="minorEastAsia" w:cstheme="minorBidi"/>
          <w:szCs w:val="22"/>
        </w:rPr>
        <w:t>, such as endometriosis)</w:t>
      </w:r>
      <w:r w:rsidRPr="19C5682E" w:rsidR="5DE475EF">
        <w:rPr>
          <w:rFonts w:eastAsiaTheme="minorEastAsia" w:cstheme="minorBidi"/>
          <w:szCs w:val="22"/>
        </w:rPr>
        <w:t xml:space="preserve"> following keyhole surgery to investigate symptoms of pelvic pain</w:t>
      </w:r>
      <w:r w:rsidRPr="19C5682E" w:rsidR="20000B8F">
        <w:rPr>
          <w:rFonts w:eastAsiaTheme="minorEastAsia" w:cstheme="minorBidi"/>
          <w:szCs w:val="22"/>
        </w:rPr>
        <w:t xml:space="preserve"> and understa</w:t>
      </w:r>
      <w:r w:rsidRPr="19C5682E" w:rsidR="20000B8F">
        <w:rPr>
          <w:rFonts w:eastAsiaTheme="minorEastAsia" w:cstheme="minorBidi"/>
        </w:rPr>
        <w:t>nd what support and information it would be helpful to have around the time of surgery</w:t>
      </w:r>
      <w:r w:rsidRPr="19C5682E" w:rsidR="5DE475EF">
        <w:rPr>
          <w:rFonts w:eastAsiaTheme="minorEastAsia" w:cstheme="minorBidi"/>
        </w:rPr>
        <w:t>. We will use this information to help p</w:t>
      </w:r>
      <w:r w:rsidRPr="19C5682E" w:rsidR="6339D7A3">
        <w:rPr>
          <w:rFonts w:eastAsiaTheme="minorEastAsia" w:cstheme="minorBidi"/>
        </w:rPr>
        <w:t xml:space="preserve">lan </w:t>
      </w:r>
      <w:r w:rsidRPr="19C5682E" w:rsidR="2E239F92">
        <w:rPr>
          <w:rFonts w:eastAsiaTheme="minorEastAsia" w:cstheme="minorBidi"/>
        </w:rPr>
        <w:t xml:space="preserve">changes </w:t>
      </w:r>
      <w:r w:rsidRPr="19C5682E" w:rsidR="0E1B1219">
        <w:rPr>
          <w:rFonts w:eastAsiaTheme="minorEastAsia" w:cstheme="minorBidi"/>
        </w:rPr>
        <w:t xml:space="preserve">to improve experiences </w:t>
      </w:r>
      <w:r w:rsidRPr="19C5682E" w:rsidR="0D23666F">
        <w:rPr>
          <w:rFonts w:eastAsiaTheme="minorEastAsia" w:cstheme="minorBidi"/>
        </w:rPr>
        <w:t xml:space="preserve">of </w:t>
      </w:r>
      <w:r w:rsidRPr="19C5682E" w:rsidR="483B7F19">
        <w:rPr>
          <w:rFonts w:eastAsiaTheme="minorEastAsia" w:cstheme="minorBidi"/>
        </w:rPr>
        <w:t>health</w:t>
      </w:r>
      <w:r w:rsidRPr="19C5682E" w:rsidR="6339D7A3">
        <w:rPr>
          <w:rFonts w:eastAsiaTheme="minorEastAsia" w:cstheme="minorBidi"/>
        </w:rPr>
        <w:t>care</w:t>
      </w:r>
      <w:r w:rsidRPr="19C5682E" w:rsidR="246752B2">
        <w:rPr>
          <w:rFonts w:eastAsiaTheme="minorEastAsia" w:cstheme="minorBidi"/>
        </w:rPr>
        <w:t>.  The</w:t>
      </w:r>
      <w:r w:rsidRPr="19C5682E">
        <w:rPr>
          <w:rFonts w:eastAsiaTheme="minorEastAsia" w:cstheme="minorBidi"/>
        </w:rPr>
        <w:t xml:space="preserve"> University </w:t>
      </w:r>
      <w:r w:rsidRPr="19C5682E" w:rsidR="5AAA95F0">
        <w:rPr>
          <w:rFonts w:eastAsiaTheme="minorEastAsia" w:cstheme="minorBidi"/>
        </w:rPr>
        <w:t xml:space="preserve">of Oxford </w:t>
      </w:r>
      <w:r w:rsidRPr="19C5682E">
        <w:rPr>
          <w:rFonts w:eastAsiaTheme="minorEastAsia" w:cstheme="minorBidi"/>
        </w:rPr>
        <w:t>is working with two national charities</w:t>
      </w:r>
      <w:r w:rsidRPr="19C5682E" w:rsidR="446AEF91">
        <w:rPr>
          <w:rFonts w:eastAsiaTheme="minorEastAsia" w:cstheme="minorBidi"/>
        </w:rPr>
        <w:t xml:space="preserve">, </w:t>
      </w:r>
      <w:proofErr w:type="spellStart"/>
      <w:r w:rsidRPr="19C5682E" w:rsidR="446AEF91">
        <w:rPr>
          <w:rFonts w:eastAsiaTheme="minorEastAsia" w:cstheme="minorBidi"/>
        </w:rPr>
        <w:t>Cysters</w:t>
      </w:r>
      <w:proofErr w:type="spellEnd"/>
      <w:r w:rsidRPr="19C5682E" w:rsidR="446AEF91">
        <w:rPr>
          <w:rFonts w:eastAsiaTheme="minorEastAsia" w:cstheme="minorBidi"/>
        </w:rPr>
        <w:t xml:space="preserve"> and the Pelvic Pain Support Network,</w:t>
      </w:r>
      <w:r w:rsidRPr="19C5682E">
        <w:rPr>
          <w:rFonts w:eastAsiaTheme="minorEastAsia" w:cstheme="minorBidi"/>
        </w:rPr>
        <w:t xml:space="preserve"> on this project</w:t>
      </w:r>
      <w:r w:rsidRPr="19C5682E" w:rsidR="7067153B">
        <w:rPr>
          <w:rFonts w:eastAsiaTheme="minorEastAsia" w:cstheme="minorBidi"/>
        </w:rPr>
        <w:t>.</w:t>
      </w:r>
    </w:p>
    <w:p w:rsidR="589CBD85" w:rsidP="589CBD85" w:rsidRDefault="589CBD85" w14:paraId="00BEDB48" w14:textId="1D30FB34">
      <w:pPr>
        <w:pStyle w:val="Heading2"/>
        <w:numPr>
          <w:ilvl w:val="0"/>
          <w:numId w:val="0"/>
        </w:numPr>
        <w:tabs>
          <w:tab w:val="clear" w:pos="576"/>
          <w:tab w:val="clear" w:pos="1152"/>
          <w:tab w:val="clear" w:pos="1728"/>
          <w:tab w:val="clear" w:pos="5760"/>
        </w:tabs>
        <w:rPr>
          <w:rFonts w:eastAsiaTheme="minorEastAsia" w:cstheme="minorBidi"/>
          <w:szCs w:val="22"/>
        </w:rPr>
      </w:pPr>
    </w:p>
    <w:p w:rsidRPr="007003B0" w:rsidR="00690DCB" w:rsidP="00076A25" w:rsidRDefault="001E79B7" w14:paraId="46F74DB6" w14:textId="02E1A1D8">
      <w:pPr>
        <w:pStyle w:val="Heading2"/>
        <w:keepNext/>
        <w:numPr>
          <w:ilvl w:val="0"/>
          <w:numId w:val="0"/>
        </w:numPr>
        <w:tabs>
          <w:tab w:val="clear" w:pos="576"/>
          <w:tab w:val="clear" w:pos="1152"/>
          <w:tab w:val="clear" w:pos="1728"/>
          <w:tab w:val="clear" w:pos="5760"/>
        </w:tabs>
        <w:rPr>
          <w:rFonts w:eastAsiaTheme="minorEastAsia" w:cstheme="minorBidi"/>
        </w:rPr>
      </w:pPr>
      <w:r w:rsidRPr="19C5682E">
        <w:rPr>
          <w:rFonts w:eastAsiaTheme="minorEastAsia" w:cstheme="minorBidi"/>
        </w:rPr>
        <w:lastRenderedPageBreak/>
        <w:t xml:space="preserve">Why </w:t>
      </w:r>
      <w:r w:rsidRPr="19C5682E" w:rsidR="7BFEC82D">
        <w:rPr>
          <w:rFonts w:eastAsiaTheme="minorEastAsia" w:cstheme="minorBidi"/>
        </w:rPr>
        <w:t>can</w:t>
      </w:r>
      <w:r w:rsidRPr="19C5682E">
        <w:rPr>
          <w:rFonts w:eastAsiaTheme="minorEastAsia" w:cstheme="minorBidi"/>
        </w:rPr>
        <w:t xml:space="preserve"> take part?</w:t>
      </w:r>
      <w:r w:rsidRPr="19C5682E" w:rsidR="00FB645C">
        <w:rPr>
          <w:rFonts w:eastAsiaTheme="minorEastAsia" w:cstheme="minorBidi"/>
        </w:rPr>
        <w:t xml:space="preserve"> </w:t>
      </w:r>
    </w:p>
    <w:p w:rsidRPr="00076A25" w:rsidR="007019FB" w:rsidP="19C5682E" w:rsidRDefault="090E6A1F" w14:paraId="666C4E60" w14:textId="3C453CAA">
      <w:pPr>
        <w:tabs>
          <w:tab w:val="clear" w:pos="576"/>
          <w:tab w:val="clear" w:pos="1152"/>
          <w:tab w:val="clear" w:pos="1728"/>
          <w:tab w:val="clear" w:pos="5760"/>
        </w:tabs>
        <w:rPr>
          <w:rFonts w:eastAsiaTheme="minorEastAsia" w:cstheme="minorBidi"/>
        </w:rPr>
      </w:pPr>
      <w:r w:rsidRPr="00076A25">
        <w:rPr>
          <w:rFonts w:eastAsiaTheme="minorEastAsia" w:cstheme="minorBidi"/>
        </w:rPr>
        <w:t xml:space="preserve">We want to hear </w:t>
      </w:r>
      <w:r w:rsidRPr="00076A25" w:rsidR="0143EB41">
        <w:rPr>
          <w:rFonts w:eastAsiaTheme="minorEastAsia" w:cstheme="minorBidi"/>
        </w:rPr>
        <w:t xml:space="preserve">from </w:t>
      </w:r>
      <w:r w:rsidRPr="00DE67A4" w:rsidR="0143EB41">
        <w:rPr>
          <w:rFonts w:eastAsiaTheme="minorEastAsia" w:cstheme="minorBidi"/>
          <w:u w:val="single"/>
        </w:rPr>
        <w:t xml:space="preserve">fully qualified healthcare professionals working in the NHS about their experience of providing care </w:t>
      </w:r>
      <w:r w:rsidRPr="00DE67A4" w:rsidR="299E8C8D">
        <w:rPr>
          <w:rFonts w:eastAsiaTheme="minorEastAsia" w:cstheme="minorBidi"/>
          <w:u w:val="single"/>
        </w:rPr>
        <w:t>to, and views on support needs for,</w:t>
      </w:r>
      <w:r w:rsidRPr="00DE67A4">
        <w:rPr>
          <w:rFonts w:eastAsiaTheme="minorEastAsia" w:cstheme="minorBidi"/>
          <w:u w:val="single"/>
        </w:rPr>
        <w:t xml:space="preserve"> adults who have </w:t>
      </w:r>
      <w:r w:rsidRPr="00DE67A4" w:rsidR="3C616861">
        <w:rPr>
          <w:rFonts w:eastAsiaTheme="minorEastAsia" w:cstheme="minorBidi"/>
          <w:u w:val="single"/>
        </w:rPr>
        <w:t>ongoing pelvic pain</w:t>
      </w:r>
      <w:r w:rsidRPr="00DE67A4" w:rsidR="16BBE8F3">
        <w:rPr>
          <w:rFonts w:eastAsiaTheme="minorEastAsia" w:cstheme="minorBidi"/>
          <w:u w:val="single"/>
        </w:rPr>
        <w:t xml:space="preserve">, </w:t>
      </w:r>
      <w:r w:rsidRPr="00DE67A4" w:rsidR="3C616861">
        <w:rPr>
          <w:rFonts w:eastAsiaTheme="minorEastAsia" w:cstheme="minorBidi"/>
          <w:u w:val="single"/>
        </w:rPr>
        <w:t xml:space="preserve">have </w:t>
      </w:r>
      <w:r w:rsidRPr="00DE67A4" w:rsidR="007019FB">
        <w:rPr>
          <w:rFonts w:eastAsiaTheme="minorEastAsia" w:cstheme="minorBidi"/>
          <w:u w:val="single"/>
        </w:rPr>
        <w:t>had keyhole surgery (gynaecological laparoscopy) to investigate symptoms of chronic pelvic pain in the NHS</w:t>
      </w:r>
      <w:r w:rsidRPr="00DE67A4" w:rsidR="00D15288">
        <w:rPr>
          <w:rFonts w:eastAsiaTheme="minorEastAsia" w:cstheme="minorBidi"/>
          <w:u w:val="single"/>
        </w:rPr>
        <w:t xml:space="preserve"> more than 6 months ago and with</w:t>
      </w:r>
      <w:r w:rsidRPr="00DE67A4" w:rsidR="007019FB">
        <w:rPr>
          <w:rFonts w:eastAsiaTheme="minorEastAsia" w:cstheme="minorBidi"/>
          <w:u w:val="single"/>
        </w:rPr>
        <w:t>in the last 5 years</w:t>
      </w:r>
      <w:r w:rsidRPr="00DE67A4" w:rsidR="66C2C426">
        <w:rPr>
          <w:rFonts w:eastAsiaTheme="minorEastAsia" w:cstheme="minorBidi"/>
          <w:u w:val="single"/>
        </w:rPr>
        <w:t>,</w:t>
      </w:r>
      <w:r w:rsidRPr="00DE67A4" w:rsidR="007019FB">
        <w:rPr>
          <w:rFonts w:eastAsiaTheme="minorEastAsia" w:cstheme="minorBidi"/>
          <w:u w:val="single"/>
        </w:rPr>
        <w:t xml:space="preserve"> and had normal findings at surgery</w:t>
      </w:r>
      <w:r w:rsidRPr="00076A25" w:rsidR="712028F3">
        <w:rPr>
          <w:rFonts w:eastAsiaTheme="minorEastAsia" w:cstheme="minorBidi"/>
        </w:rPr>
        <w:t>.</w:t>
      </w:r>
    </w:p>
    <w:p w:rsidRPr="007019FB" w:rsidR="007019FB" w:rsidP="19C5682E" w:rsidRDefault="69B3FE17" w14:paraId="187A620B" w14:textId="65170D4C">
      <w:pPr>
        <w:spacing w:line="259" w:lineRule="auto"/>
        <w:rPr>
          <w:rFonts w:eastAsiaTheme="minorEastAsia" w:cstheme="minorBidi"/>
        </w:rPr>
      </w:pPr>
      <w:r w:rsidRPr="19C5682E">
        <w:rPr>
          <w:rFonts w:eastAsiaTheme="minorEastAsia" w:cstheme="minorBidi"/>
        </w:rPr>
        <w:t>You</w:t>
      </w:r>
      <w:r w:rsidRPr="19C5682E" w:rsidR="7F39F3CD">
        <w:rPr>
          <w:rFonts w:eastAsiaTheme="minorEastAsia" w:cstheme="minorBidi"/>
        </w:rPr>
        <w:t xml:space="preserve"> will be eligible to </w:t>
      </w:r>
      <w:r w:rsidRPr="19C5682E">
        <w:rPr>
          <w:rFonts w:eastAsiaTheme="minorEastAsia" w:cstheme="minorBidi"/>
        </w:rPr>
        <w:t xml:space="preserve">participate if you meet the above criteria. </w:t>
      </w:r>
      <w:r w:rsidRPr="19C5682E" w:rsidR="41507DA1">
        <w:rPr>
          <w:rFonts w:eastAsiaTheme="minorEastAsia" w:cstheme="minorBidi"/>
        </w:rPr>
        <w:t>We w</w:t>
      </w:r>
      <w:r w:rsidRPr="19C5682E" w:rsidR="613BB7FE">
        <w:rPr>
          <w:rFonts w:eastAsiaTheme="minorEastAsia" w:cstheme="minorBidi"/>
        </w:rPr>
        <w:t>ant to speak with 8</w:t>
      </w:r>
      <w:r w:rsidRPr="19C5682E" w:rsidR="364E7EAC">
        <w:rPr>
          <w:rFonts w:eastAsiaTheme="minorEastAsia" w:cstheme="minorBidi"/>
        </w:rPr>
        <w:t xml:space="preserve"> healthcare</w:t>
      </w:r>
      <w:r w:rsidRPr="19C5682E" w:rsidR="6BDD2123">
        <w:rPr>
          <w:rFonts w:eastAsiaTheme="minorEastAsia" w:cstheme="minorBidi"/>
        </w:rPr>
        <w:t xml:space="preserve"> professionals from different professional and personal backgrounds</w:t>
      </w:r>
      <w:r w:rsidRPr="19C5682E" w:rsidR="62AF94DE">
        <w:rPr>
          <w:rFonts w:eastAsiaTheme="minorEastAsia" w:cstheme="minorBidi"/>
        </w:rPr>
        <w:t xml:space="preserve"> </w:t>
      </w:r>
      <w:r w:rsidRPr="19C5682E" w:rsidR="7E38E02F">
        <w:rPr>
          <w:rFonts w:eastAsiaTheme="minorEastAsia" w:cstheme="minorBidi"/>
        </w:rPr>
        <w:t>and</w:t>
      </w:r>
      <w:r w:rsidRPr="19C5682E" w:rsidR="62AF94DE">
        <w:rPr>
          <w:rFonts w:eastAsiaTheme="minorEastAsia" w:cstheme="minorBidi"/>
        </w:rPr>
        <w:t xml:space="preserve"> </w:t>
      </w:r>
      <w:r w:rsidRPr="19C5682E" w:rsidR="1024112D">
        <w:rPr>
          <w:rFonts w:eastAsiaTheme="minorEastAsia" w:cstheme="minorBidi"/>
        </w:rPr>
        <w:t xml:space="preserve">who </w:t>
      </w:r>
      <w:r w:rsidRPr="19C5682E" w:rsidR="2AF32578">
        <w:rPr>
          <w:rFonts w:eastAsiaTheme="minorEastAsia" w:cstheme="minorBidi"/>
        </w:rPr>
        <w:t>are involved in different aspects of the care pathway t</w:t>
      </w:r>
      <w:r w:rsidRPr="19C5682E" w:rsidR="129AA24F">
        <w:rPr>
          <w:rFonts w:eastAsiaTheme="minorEastAsia" w:cstheme="minorBidi"/>
        </w:rPr>
        <w:t>o t</w:t>
      </w:r>
      <w:r w:rsidRPr="19C5682E" w:rsidR="62AF94DE">
        <w:rPr>
          <w:rFonts w:eastAsiaTheme="minorEastAsia" w:cstheme="minorBidi"/>
        </w:rPr>
        <w:t>ake part</w:t>
      </w:r>
      <w:r w:rsidRPr="19C5682E" w:rsidR="647BC8B7">
        <w:rPr>
          <w:rFonts w:eastAsiaTheme="minorEastAsia" w:cstheme="minorBidi"/>
        </w:rPr>
        <w:t xml:space="preserve">. This will </w:t>
      </w:r>
      <w:r w:rsidRPr="19C5682E" w:rsidR="62AF94DE">
        <w:rPr>
          <w:rFonts w:eastAsiaTheme="minorEastAsia" w:cstheme="minorBidi"/>
        </w:rPr>
        <w:t xml:space="preserve">help </w:t>
      </w:r>
      <w:r w:rsidRPr="19C5682E" w:rsidR="3D8ACEF5">
        <w:rPr>
          <w:rFonts w:eastAsiaTheme="minorEastAsia" w:cstheme="minorBidi"/>
        </w:rPr>
        <w:t xml:space="preserve">to </w:t>
      </w:r>
      <w:r w:rsidRPr="19C5682E" w:rsidR="62AF94DE">
        <w:rPr>
          <w:rFonts w:eastAsiaTheme="minorEastAsia" w:cstheme="minorBidi"/>
        </w:rPr>
        <w:t xml:space="preserve">ensure we hear </w:t>
      </w:r>
      <w:r w:rsidRPr="19C5682E" w:rsidR="440F06E5">
        <w:rPr>
          <w:rFonts w:eastAsiaTheme="minorEastAsia" w:cstheme="minorBidi"/>
        </w:rPr>
        <w:t xml:space="preserve">from </w:t>
      </w:r>
      <w:r w:rsidRPr="19C5682E" w:rsidR="75BE297B">
        <w:rPr>
          <w:rFonts w:eastAsiaTheme="minorEastAsia" w:cstheme="minorBidi"/>
        </w:rPr>
        <w:t>a r</w:t>
      </w:r>
      <w:r w:rsidRPr="19C5682E" w:rsidR="440F06E5">
        <w:rPr>
          <w:rFonts w:eastAsiaTheme="minorEastAsia" w:cstheme="minorBidi"/>
        </w:rPr>
        <w:t xml:space="preserve">ange of people with </w:t>
      </w:r>
      <w:r w:rsidRPr="19C5682E" w:rsidR="62AF94DE">
        <w:rPr>
          <w:rFonts w:eastAsiaTheme="minorEastAsia" w:cstheme="minorBidi"/>
        </w:rPr>
        <w:t>differen</w:t>
      </w:r>
      <w:r w:rsidRPr="19C5682E" w:rsidR="5156DB15">
        <w:rPr>
          <w:rFonts w:eastAsiaTheme="minorEastAsia" w:cstheme="minorBidi"/>
        </w:rPr>
        <w:t>t</w:t>
      </w:r>
      <w:r w:rsidRPr="19C5682E" w:rsidR="62AF94DE">
        <w:rPr>
          <w:rFonts w:eastAsiaTheme="minorEastAsia" w:cstheme="minorBidi"/>
        </w:rPr>
        <w:t xml:space="preserve"> </w:t>
      </w:r>
      <w:r w:rsidRPr="19C5682E" w:rsidR="76B8B7ED">
        <w:rPr>
          <w:rFonts w:eastAsiaTheme="minorEastAsia" w:cstheme="minorBidi"/>
        </w:rPr>
        <w:t xml:space="preserve">experiences and </w:t>
      </w:r>
      <w:r w:rsidRPr="19C5682E" w:rsidR="62AF94DE">
        <w:rPr>
          <w:rFonts w:eastAsiaTheme="minorEastAsia" w:cstheme="minorBidi"/>
        </w:rPr>
        <w:t>perspecti</w:t>
      </w:r>
      <w:r w:rsidRPr="19C5682E" w:rsidR="1677D83E">
        <w:rPr>
          <w:rFonts w:eastAsiaTheme="minorEastAsia" w:cstheme="minorBidi"/>
        </w:rPr>
        <w:t>v</w:t>
      </w:r>
      <w:r w:rsidRPr="19C5682E" w:rsidR="62AF94DE">
        <w:rPr>
          <w:rFonts w:eastAsiaTheme="minorEastAsia" w:cstheme="minorBidi"/>
        </w:rPr>
        <w:t>es</w:t>
      </w:r>
      <w:r w:rsidRPr="19C5682E" w:rsidR="35A99080">
        <w:rPr>
          <w:rFonts w:eastAsiaTheme="minorEastAsia" w:cstheme="minorBidi"/>
        </w:rPr>
        <w:t xml:space="preserve">. </w:t>
      </w:r>
      <w:r w:rsidRPr="19C5682E" w:rsidR="40B43CF9">
        <w:rPr>
          <w:rFonts w:eastAsiaTheme="minorEastAsia" w:cstheme="minorBidi"/>
        </w:rPr>
        <w:t xml:space="preserve"> </w:t>
      </w:r>
      <w:r w:rsidRPr="19C5682E" w:rsidR="28892478">
        <w:rPr>
          <w:rFonts w:eastAsiaTheme="minorEastAsia" w:cstheme="minorBidi"/>
        </w:rPr>
        <w:t xml:space="preserve">In this exploratory project, </w:t>
      </w:r>
      <w:r w:rsidRPr="19C5682E" w:rsidR="40B43CF9">
        <w:rPr>
          <w:rFonts w:eastAsiaTheme="minorEastAsia" w:cstheme="minorBidi"/>
        </w:rPr>
        <w:t xml:space="preserve">we might not be able to invite everyone who expressed an interest in the project to take </w:t>
      </w:r>
      <w:r w:rsidRPr="19C5682E" w:rsidR="6416DA1B">
        <w:rPr>
          <w:rFonts w:eastAsiaTheme="minorEastAsia" w:cstheme="minorBidi"/>
        </w:rPr>
        <w:t>part, but we will let you know</w:t>
      </w:r>
      <w:r w:rsidR="00D15288">
        <w:rPr>
          <w:rFonts w:eastAsiaTheme="minorEastAsia" w:cstheme="minorBidi"/>
        </w:rPr>
        <w:t xml:space="preserve"> whether we will invite you to interview</w:t>
      </w:r>
      <w:r w:rsidRPr="19C5682E" w:rsidR="40B43CF9">
        <w:rPr>
          <w:rFonts w:eastAsiaTheme="minorEastAsia" w:cstheme="minorBidi"/>
        </w:rPr>
        <w:t>.</w:t>
      </w:r>
    </w:p>
    <w:p w:rsidR="00076A25" w:rsidP="589CBD85" w:rsidRDefault="00076A25" w14:paraId="3CCF0F4F" w14:textId="77777777">
      <w:pPr>
        <w:pStyle w:val="Heading2"/>
        <w:numPr>
          <w:ilvl w:val="0"/>
          <w:numId w:val="0"/>
        </w:numPr>
        <w:rPr>
          <w:rFonts w:eastAsiaTheme="minorEastAsia" w:cstheme="minorBidi"/>
          <w:szCs w:val="22"/>
        </w:rPr>
      </w:pPr>
    </w:p>
    <w:p w:rsidRPr="007003B0" w:rsidR="001E79B7" w:rsidP="589CBD85" w:rsidRDefault="001E79B7" w14:paraId="65A2BCCF" w14:textId="7DC2FF74">
      <w:pPr>
        <w:pStyle w:val="Heading2"/>
        <w:numPr>
          <w:ilvl w:val="0"/>
          <w:numId w:val="0"/>
        </w:numPr>
        <w:rPr>
          <w:rFonts w:eastAsiaTheme="minorEastAsia" w:cstheme="minorBidi"/>
          <w:szCs w:val="22"/>
        </w:rPr>
      </w:pPr>
      <w:r w:rsidRPr="589CBD85">
        <w:rPr>
          <w:rFonts w:eastAsiaTheme="minorEastAsia" w:cstheme="minorBidi"/>
          <w:szCs w:val="22"/>
        </w:rPr>
        <w:t>Do I have to take part?</w:t>
      </w:r>
      <w:r w:rsidRPr="589CBD85" w:rsidR="00FB645C">
        <w:rPr>
          <w:rFonts w:eastAsiaTheme="minorEastAsia" w:cstheme="minorBidi"/>
          <w:szCs w:val="22"/>
        </w:rPr>
        <w:t xml:space="preserve"> </w:t>
      </w:r>
    </w:p>
    <w:p w:rsidRPr="007003B0" w:rsidR="00690DCB" w:rsidP="2085FAE3" w:rsidRDefault="007019FB" w14:paraId="753B0790" w14:textId="3E37F193">
      <w:pPr>
        <w:tabs>
          <w:tab w:val="clear" w:pos="576"/>
          <w:tab w:val="clear" w:pos="1152"/>
          <w:tab w:val="clear" w:pos="1728"/>
          <w:tab w:val="clear" w:pos="5760"/>
        </w:tabs>
        <w:rPr>
          <w:rFonts w:eastAsiaTheme="minorEastAsia" w:cstheme="minorBidi"/>
          <w:szCs w:val="22"/>
        </w:rPr>
      </w:pPr>
      <w:r w:rsidRPr="2085FAE3">
        <w:rPr>
          <w:rFonts w:eastAsiaTheme="minorEastAsia" w:cstheme="minorBidi"/>
          <w:szCs w:val="22"/>
        </w:rPr>
        <w:t xml:space="preserve">No. It is up to you. </w:t>
      </w:r>
      <w:r w:rsidRPr="2085FAE3" w:rsidR="732C98FC">
        <w:rPr>
          <w:rFonts w:eastAsiaTheme="minorEastAsia" w:cstheme="minorBidi"/>
          <w:szCs w:val="22"/>
        </w:rPr>
        <w:t xml:space="preserve"> </w:t>
      </w:r>
      <w:r w:rsidRPr="2085FAE3" w:rsidR="3CB6687B">
        <w:rPr>
          <w:rFonts w:eastAsiaTheme="minorEastAsia" w:cstheme="minorBidi"/>
          <w:szCs w:val="22"/>
        </w:rPr>
        <w:t>If you do decide to take part, please complete the expression of interest form using the QR code at the end of th</w:t>
      </w:r>
      <w:r w:rsidR="00D15288">
        <w:rPr>
          <w:rFonts w:eastAsiaTheme="minorEastAsia" w:cstheme="minorBidi"/>
          <w:szCs w:val="22"/>
        </w:rPr>
        <w:t>is information sheet</w:t>
      </w:r>
      <w:r w:rsidRPr="2085FAE3" w:rsidR="3CB6687B">
        <w:rPr>
          <w:rFonts w:eastAsiaTheme="minorEastAsia" w:cstheme="minorBidi"/>
          <w:szCs w:val="22"/>
        </w:rPr>
        <w:t>.  Alternatively, you can call or email us; our contact details are provided at the end of this information sheet.</w:t>
      </w:r>
      <w:r w:rsidRPr="2085FAE3" w:rsidR="18665F1C">
        <w:rPr>
          <w:rFonts w:eastAsiaTheme="minorEastAsia" w:cstheme="minorBidi"/>
          <w:szCs w:val="22"/>
        </w:rPr>
        <w:t xml:space="preserve"> You are free to stop taking part at any time during</w:t>
      </w:r>
      <w:r w:rsidRPr="2085FAE3" w:rsidR="4286898C">
        <w:rPr>
          <w:rFonts w:eastAsiaTheme="minorEastAsia" w:cstheme="minorBidi"/>
          <w:szCs w:val="22"/>
        </w:rPr>
        <w:t xml:space="preserve"> the</w:t>
      </w:r>
      <w:r w:rsidRPr="2085FAE3" w:rsidR="18665F1C">
        <w:rPr>
          <w:rFonts w:eastAsiaTheme="minorEastAsia" w:cstheme="minorBidi"/>
          <w:szCs w:val="22"/>
        </w:rPr>
        <w:t xml:space="preserve"> research without giving a reason. If you decide not to take part, you do not need to do </w:t>
      </w:r>
      <w:r w:rsidRPr="2085FAE3" w:rsidR="0EA2B8F4">
        <w:rPr>
          <w:rFonts w:eastAsiaTheme="minorEastAsia" w:cstheme="minorBidi"/>
          <w:szCs w:val="22"/>
        </w:rPr>
        <w:t>anything</w:t>
      </w:r>
      <w:r w:rsidRPr="2085FAE3" w:rsidR="18665F1C">
        <w:rPr>
          <w:rFonts w:eastAsiaTheme="minorEastAsia" w:cstheme="minorBidi"/>
          <w:szCs w:val="22"/>
        </w:rPr>
        <w:t>.</w:t>
      </w:r>
    </w:p>
    <w:p w:rsidRPr="007003B0" w:rsidR="00690DCB" w:rsidP="589CBD85" w:rsidRDefault="00690DCB" w14:paraId="7B9C75D3" w14:textId="4036F3B4">
      <w:pPr>
        <w:tabs>
          <w:tab w:val="clear" w:pos="576"/>
          <w:tab w:val="clear" w:pos="1152"/>
          <w:tab w:val="clear" w:pos="1728"/>
          <w:tab w:val="clear" w:pos="5760"/>
        </w:tabs>
        <w:rPr>
          <w:rFonts w:eastAsiaTheme="minorEastAsia" w:cstheme="minorBidi"/>
          <w:b/>
          <w:bCs/>
          <w:szCs w:val="22"/>
        </w:rPr>
      </w:pPr>
    </w:p>
    <w:p w:rsidRPr="007003B0" w:rsidR="00690DCB" w:rsidP="589CBD85" w:rsidRDefault="001E79B7" w14:paraId="1D60FCD4" w14:textId="0A71A593">
      <w:pPr>
        <w:tabs>
          <w:tab w:val="clear" w:pos="576"/>
          <w:tab w:val="clear" w:pos="1152"/>
          <w:tab w:val="clear" w:pos="1728"/>
          <w:tab w:val="clear" w:pos="5760"/>
        </w:tabs>
        <w:rPr>
          <w:rFonts w:eastAsiaTheme="minorEastAsia" w:cstheme="minorBidi"/>
          <w:b/>
          <w:bCs/>
          <w:szCs w:val="22"/>
        </w:rPr>
      </w:pPr>
      <w:r w:rsidRPr="589CBD85">
        <w:rPr>
          <w:rFonts w:eastAsiaTheme="minorEastAsia" w:cstheme="minorBidi"/>
          <w:b/>
          <w:bCs/>
          <w:szCs w:val="22"/>
        </w:rPr>
        <w:t xml:space="preserve">What will happen </w:t>
      </w:r>
      <w:r w:rsidRPr="589CBD85" w:rsidR="008D595D">
        <w:rPr>
          <w:rFonts w:eastAsiaTheme="minorEastAsia" w:cstheme="minorBidi"/>
          <w:b/>
          <w:bCs/>
          <w:szCs w:val="22"/>
        </w:rPr>
        <w:t xml:space="preserve">to me if I take part </w:t>
      </w:r>
      <w:r w:rsidRPr="589CBD85">
        <w:rPr>
          <w:rFonts w:eastAsiaTheme="minorEastAsia" w:cstheme="minorBidi"/>
          <w:b/>
          <w:bCs/>
          <w:szCs w:val="22"/>
        </w:rPr>
        <w:t xml:space="preserve">in the </w:t>
      </w:r>
      <w:r w:rsidRPr="589CBD85" w:rsidR="00980B75">
        <w:rPr>
          <w:rFonts w:eastAsiaTheme="minorEastAsia" w:cstheme="minorBidi"/>
          <w:b/>
          <w:bCs/>
          <w:szCs w:val="22"/>
        </w:rPr>
        <w:t>research</w:t>
      </w:r>
      <w:r w:rsidRPr="589CBD85">
        <w:rPr>
          <w:rFonts w:eastAsiaTheme="minorEastAsia" w:cstheme="minorBidi"/>
          <w:b/>
          <w:bCs/>
          <w:szCs w:val="22"/>
        </w:rPr>
        <w:t>?</w:t>
      </w:r>
      <w:r w:rsidRPr="589CBD85" w:rsidR="00FB645C">
        <w:rPr>
          <w:rFonts w:eastAsiaTheme="minorEastAsia" w:cstheme="minorBidi"/>
          <w:b/>
          <w:bCs/>
          <w:szCs w:val="22"/>
        </w:rPr>
        <w:t xml:space="preserve"> </w:t>
      </w:r>
    </w:p>
    <w:p w:rsidRPr="00864E92" w:rsidR="00864E92" w:rsidP="19C5682E" w:rsidRDefault="5AAB1E25" w14:paraId="393379E0" w14:textId="187D69A6">
      <w:pPr>
        <w:spacing w:before="0" w:beforeAutospacing="0" w:after="0" w:afterAutospacing="0" w:line="276" w:lineRule="auto"/>
        <w:rPr>
          <w:rFonts w:eastAsiaTheme="minorEastAsia" w:cstheme="minorBidi"/>
          <w:szCs w:val="22"/>
        </w:rPr>
      </w:pPr>
      <w:r w:rsidRPr="19C5682E">
        <w:rPr>
          <w:rFonts w:eastAsiaTheme="minorEastAsia" w:cstheme="minorBidi"/>
        </w:rPr>
        <w:t>We will arrange</w:t>
      </w:r>
      <w:r w:rsidRPr="19C5682E" w:rsidR="209F3767">
        <w:rPr>
          <w:rFonts w:eastAsiaTheme="minorEastAsia" w:cstheme="minorBidi"/>
        </w:rPr>
        <w:t xml:space="preserve"> a time</w:t>
      </w:r>
      <w:r w:rsidRPr="19C5682E" w:rsidR="632757DB">
        <w:rPr>
          <w:rFonts w:eastAsiaTheme="minorEastAsia" w:cstheme="minorBidi"/>
        </w:rPr>
        <w:t xml:space="preserve"> to meet with you to talk about your experience of</w:t>
      </w:r>
      <w:r w:rsidRPr="19C5682E" w:rsidR="02D78CAD">
        <w:rPr>
          <w:rFonts w:eastAsiaTheme="minorEastAsia" w:cstheme="minorBidi"/>
        </w:rPr>
        <w:t xml:space="preserve"> working as a healthcare professional and providing care to women with chronic pelvic pain who have undergone diagnostic </w:t>
      </w:r>
      <w:r w:rsidRPr="19C5682E" w:rsidR="46177A87">
        <w:rPr>
          <w:rFonts w:eastAsiaTheme="minorEastAsia" w:cstheme="minorBidi"/>
        </w:rPr>
        <w:t>laparoscopy</w:t>
      </w:r>
      <w:r w:rsidRPr="19C5682E" w:rsidR="1D83C831">
        <w:rPr>
          <w:rFonts w:eastAsiaTheme="minorEastAsia" w:cstheme="minorBidi"/>
        </w:rPr>
        <w:t>.</w:t>
      </w:r>
      <w:r w:rsidRPr="19C5682E" w:rsidR="266EE200">
        <w:rPr>
          <w:rFonts w:eastAsiaTheme="minorEastAsia" w:cstheme="minorBidi"/>
        </w:rPr>
        <w:t xml:space="preserve"> This meeting can be virtual (over </w:t>
      </w:r>
      <w:r w:rsidRPr="19C5682E" w:rsidR="6FBEAF41">
        <w:rPr>
          <w:rFonts w:eastAsiaTheme="minorEastAsia" w:cstheme="minorBidi"/>
        </w:rPr>
        <w:t xml:space="preserve">MS </w:t>
      </w:r>
      <w:r w:rsidRPr="19C5682E" w:rsidR="266EE200">
        <w:rPr>
          <w:rFonts w:eastAsiaTheme="minorEastAsia" w:cstheme="minorBidi"/>
        </w:rPr>
        <w:t xml:space="preserve">Teams) or </w:t>
      </w:r>
      <w:r w:rsidRPr="19C5682E" w:rsidR="583FB04C">
        <w:rPr>
          <w:rFonts w:eastAsiaTheme="minorEastAsia" w:cstheme="minorBidi"/>
        </w:rPr>
        <w:t>over the telephone</w:t>
      </w:r>
      <w:r w:rsidRPr="19C5682E" w:rsidR="18A2A9BB">
        <w:rPr>
          <w:rFonts w:eastAsiaTheme="minorEastAsia" w:cstheme="minorBidi"/>
        </w:rPr>
        <w:t xml:space="preserve">. </w:t>
      </w:r>
      <w:r w:rsidRPr="19C5682E" w:rsidR="3CC25BE3">
        <w:rPr>
          <w:rFonts w:eastAsiaTheme="minorEastAsia" w:cstheme="minorBidi"/>
        </w:rPr>
        <w:t>Th</w:t>
      </w:r>
      <w:r w:rsidRPr="19C5682E" w:rsidR="0020AEAF">
        <w:rPr>
          <w:rFonts w:eastAsiaTheme="minorEastAsia" w:cstheme="minorBidi"/>
        </w:rPr>
        <w:t>e meeting will be arranged at a time that is convenient for you</w:t>
      </w:r>
      <w:r w:rsidRPr="19C5682E" w:rsidR="0020AEAF">
        <w:rPr>
          <w:rFonts w:eastAsiaTheme="minorEastAsia" w:cstheme="minorBidi"/>
          <w:szCs w:val="22"/>
        </w:rPr>
        <w:t xml:space="preserve"> and will last </w:t>
      </w:r>
      <w:r w:rsidRPr="19C5682E" w:rsidR="41C7A77A">
        <w:rPr>
          <w:rFonts w:eastAsiaTheme="minorEastAsia" w:cstheme="minorBidi"/>
          <w:szCs w:val="22"/>
        </w:rPr>
        <w:t>between 30-60 minutes</w:t>
      </w:r>
      <w:r w:rsidRPr="19C5682E" w:rsidR="37525060">
        <w:rPr>
          <w:rFonts w:eastAsiaTheme="minorEastAsia" w:cstheme="minorBidi"/>
          <w:szCs w:val="22"/>
        </w:rPr>
        <w:t>, depending how much time you have available and what you want to discuss</w:t>
      </w:r>
      <w:r w:rsidRPr="19C5682E" w:rsidR="0020AEAF">
        <w:rPr>
          <w:rFonts w:eastAsiaTheme="minorEastAsia" w:cstheme="minorBidi"/>
          <w:szCs w:val="22"/>
        </w:rPr>
        <w:t xml:space="preserve">. </w:t>
      </w:r>
    </w:p>
    <w:p w:rsidRPr="00864E92" w:rsidR="00864E92" w:rsidP="19C5682E" w:rsidRDefault="37E59F84" w14:paraId="5C9362A7" w14:textId="3F9B276E">
      <w:pPr>
        <w:spacing w:before="0" w:beforeAutospacing="0" w:after="0" w:afterAutospacing="0" w:line="276" w:lineRule="auto"/>
        <w:rPr>
          <w:rFonts w:eastAsiaTheme="minorEastAsia" w:cstheme="minorBidi"/>
        </w:rPr>
      </w:pPr>
      <w:r w:rsidRPr="19C5682E">
        <w:rPr>
          <w:rFonts w:eastAsiaTheme="minorEastAsia" w:cstheme="minorBidi"/>
          <w:szCs w:val="22"/>
        </w:rPr>
        <w:t>At the start of the interview</w:t>
      </w:r>
      <w:r w:rsidRPr="19C5682E" w:rsidR="4E932268">
        <w:rPr>
          <w:rFonts w:eastAsiaTheme="minorEastAsia" w:cstheme="minorBidi"/>
          <w:szCs w:val="22"/>
        </w:rPr>
        <w:t>,</w:t>
      </w:r>
      <w:r w:rsidRPr="19C5682E">
        <w:rPr>
          <w:rFonts w:eastAsiaTheme="minorEastAsia" w:cstheme="minorBidi"/>
          <w:szCs w:val="22"/>
        </w:rPr>
        <w:t xml:space="preserve"> we will </w:t>
      </w:r>
      <w:r w:rsidRPr="19C5682E" w:rsidR="7B72EF7F">
        <w:rPr>
          <w:rFonts w:eastAsiaTheme="minorEastAsia" w:cstheme="minorBidi"/>
          <w:szCs w:val="22"/>
        </w:rPr>
        <w:t>explain the study and answer any questions you have before you decide whether you would like to take part,</w:t>
      </w:r>
      <w:r w:rsidRPr="19C5682E" w:rsidR="30BE18F7">
        <w:rPr>
          <w:rFonts w:eastAsiaTheme="minorEastAsia" w:cstheme="minorBidi"/>
          <w:szCs w:val="22"/>
        </w:rPr>
        <w:t xml:space="preserve"> and ask for your consent to proceed with the interview. We </w:t>
      </w:r>
      <w:r w:rsidRPr="19C5682E" w:rsidR="5FF10D46">
        <w:rPr>
          <w:rFonts w:eastAsiaTheme="minorEastAsia" w:cstheme="minorBidi"/>
          <w:szCs w:val="22"/>
        </w:rPr>
        <w:t>would like to</w:t>
      </w:r>
      <w:r w:rsidRPr="19C5682E" w:rsidR="30BE18F7">
        <w:rPr>
          <w:rFonts w:eastAsiaTheme="minorEastAsia" w:cstheme="minorBidi"/>
          <w:szCs w:val="22"/>
        </w:rPr>
        <w:t xml:space="preserve"> audio record the interview (recording what </w:t>
      </w:r>
      <w:r w:rsidRPr="19C5682E" w:rsidR="30BE18F7">
        <w:rPr>
          <w:rFonts w:eastAsiaTheme="minorEastAsia" w:cstheme="minorBidi"/>
        </w:rPr>
        <w:t>is said)</w:t>
      </w:r>
      <w:r w:rsidRPr="19C5682E" w:rsidR="6B1EE029">
        <w:rPr>
          <w:rFonts w:eastAsiaTheme="minorEastAsia" w:cstheme="minorBidi"/>
        </w:rPr>
        <w:t xml:space="preserve"> so we have an accurate record of our conversation</w:t>
      </w:r>
      <w:r w:rsidRPr="19C5682E" w:rsidR="1AEEC8EF">
        <w:rPr>
          <w:rFonts w:eastAsiaTheme="minorEastAsia" w:cstheme="minorBidi"/>
        </w:rPr>
        <w:t xml:space="preserve">. If you do not want us to record the interview, we will </w:t>
      </w:r>
      <w:r w:rsidR="00D15288">
        <w:rPr>
          <w:rFonts w:eastAsiaTheme="minorEastAsia" w:cstheme="minorBidi"/>
        </w:rPr>
        <w:t xml:space="preserve">instead </w:t>
      </w:r>
      <w:r w:rsidRPr="19C5682E" w:rsidR="1AEEC8EF">
        <w:rPr>
          <w:rFonts w:eastAsiaTheme="minorEastAsia" w:cstheme="minorBidi"/>
        </w:rPr>
        <w:t>make some notes</w:t>
      </w:r>
      <w:r w:rsidRPr="19C5682E" w:rsidR="1D6F82CD">
        <w:rPr>
          <w:rFonts w:eastAsiaTheme="minorEastAsia" w:cstheme="minorBidi"/>
        </w:rPr>
        <w:t xml:space="preserve"> as we go along</w:t>
      </w:r>
      <w:r w:rsidRPr="19C5682E" w:rsidR="1AEEC8EF">
        <w:rPr>
          <w:rFonts w:eastAsiaTheme="minorEastAsia" w:cstheme="minorBidi"/>
        </w:rPr>
        <w:t xml:space="preserve"> to help us remember what you said. </w:t>
      </w:r>
    </w:p>
    <w:p w:rsidRPr="00864E92" w:rsidR="00864E92" w:rsidP="19C5682E" w:rsidRDefault="1AEEC8EF" w14:paraId="53D0EAAC" w14:textId="50EDF4FB">
      <w:pPr>
        <w:spacing w:before="0" w:beforeAutospacing="0" w:after="0" w:afterAutospacing="0" w:line="276" w:lineRule="auto"/>
        <w:rPr>
          <w:rFonts w:eastAsiaTheme="minorEastAsia" w:cstheme="minorBidi"/>
        </w:rPr>
      </w:pPr>
      <w:r w:rsidRPr="19C5682E">
        <w:rPr>
          <w:rFonts w:eastAsiaTheme="minorEastAsia" w:cstheme="minorBidi"/>
        </w:rPr>
        <w:t xml:space="preserve">We will ask you to tell us about your experience of </w:t>
      </w:r>
      <w:r w:rsidRPr="19C5682E" w:rsidR="482DF46E">
        <w:rPr>
          <w:rFonts w:eastAsiaTheme="minorEastAsia" w:cstheme="minorBidi"/>
        </w:rPr>
        <w:t xml:space="preserve">providing health care to women with CPP around the time of laparoscopy, </w:t>
      </w:r>
      <w:r w:rsidRPr="19C5682E" w:rsidR="17385A95">
        <w:rPr>
          <w:rFonts w:eastAsiaTheme="minorEastAsia" w:cstheme="minorBidi"/>
        </w:rPr>
        <w:t xml:space="preserve">and </w:t>
      </w:r>
      <w:r w:rsidRPr="19C5682E" w:rsidR="482DF46E">
        <w:rPr>
          <w:rFonts w:eastAsiaTheme="minorEastAsia" w:cstheme="minorBidi"/>
        </w:rPr>
        <w:t>what it’s like to deliver or discuss (‘normal’) surgery findings</w:t>
      </w:r>
      <w:r w:rsidRPr="19C5682E" w:rsidR="3190055D">
        <w:rPr>
          <w:rFonts w:eastAsiaTheme="minorEastAsia" w:cstheme="minorBidi"/>
        </w:rPr>
        <w:t>.</w:t>
      </w:r>
      <w:r w:rsidRPr="19C5682E" w:rsidR="2A27BCA7">
        <w:rPr>
          <w:rFonts w:eastAsiaTheme="minorEastAsia" w:cstheme="minorBidi"/>
        </w:rPr>
        <w:t xml:space="preserve"> </w:t>
      </w:r>
      <w:r w:rsidRPr="19C5682E">
        <w:rPr>
          <w:rFonts w:eastAsiaTheme="minorEastAsia" w:cstheme="minorBidi"/>
        </w:rPr>
        <w:t xml:space="preserve">We will also ask what support you think would be helpful </w:t>
      </w:r>
      <w:r w:rsidRPr="19C5682E" w:rsidR="635B1352">
        <w:rPr>
          <w:rFonts w:eastAsiaTheme="minorEastAsia" w:cstheme="minorBidi"/>
        </w:rPr>
        <w:t xml:space="preserve">for this patient group </w:t>
      </w:r>
      <w:r w:rsidRPr="19C5682E">
        <w:rPr>
          <w:rFonts w:eastAsiaTheme="minorEastAsia" w:cstheme="minorBidi"/>
        </w:rPr>
        <w:t xml:space="preserve">and if you have any </w:t>
      </w:r>
      <w:r w:rsidRPr="19C5682E" w:rsidR="7172745C">
        <w:rPr>
          <w:rFonts w:eastAsiaTheme="minorEastAsia" w:cstheme="minorBidi"/>
        </w:rPr>
        <w:t>ideas about</w:t>
      </w:r>
      <w:r w:rsidRPr="19C5682E">
        <w:rPr>
          <w:rFonts w:eastAsiaTheme="minorEastAsia" w:cstheme="minorBidi"/>
        </w:rPr>
        <w:t xml:space="preserve"> how </w:t>
      </w:r>
      <w:r w:rsidRPr="19C5682E" w:rsidR="7F32A513">
        <w:rPr>
          <w:rFonts w:eastAsiaTheme="minorEastAsia" w:cstheme="minorBidi"/>
        </w:rPr>
        <w:t>healthcare</w:t>
      </w:r>
      <w:r w:rsidRPr="19C5682E">
        <w:rPr>
          <w:rFonts w:eastAsiaTheme="minorEastAsia" w:cstheme="minorBidi"/>
        </w:rPr>
        <w:t xml:space="preserve"> could be improved. You are free to take a break or stop the interview at any time and do not need to give a reason for this.</w:t>
      </w:r>
    </w:p>
    <w:p w:rsidR="31F8CF4E" w:rsidP="19C5682E" w:rsidRDefault="31F8CF4E" w14:paraId="6DE9E086" w14:textId="5308DCAA">
      <w:pPr>
        <w:spacing w:before="0" w:beforeAutospacing="0" w:after="0" w:afterAutospacing="0" w:line="276" w:lineRule="auto"/>
        <w:rPr>
          <w:rFonts w:eastAsiaTheme="minorEastAsia" w:cstheme="minorBidi"/>
          <w:color w:val="000000" w:themeColor="text1"/>
        </w:rPr>
      </w:pPr>
      <w:r w:rsidRPr="19C5682E">
        <w:rPr>
          <w:rFonts w:eastAsiaTheme="minorEastAsia" w:cstheme="minorBidi"/>
        </w:rPr>
        <w:t xml:space="preserve">At the end of the interview, we will ask if you are willing </w:t>
      </w:r>
      <w:r w:rsidRPr="19C5682E" w:rsidR="1E60FCBF">
        <w:rPr>
          <w:rFonts w:eastAsiaTheme="minorEastAsia" w:cstheme="minorBidi"/>
        </w:rPr>
        <w:t>to share</w:t>
      </w:r>
      <w:r w:rsidRPr="19C5682E" w:rsidR="3DF0EDA4">
        <w:rPr>
          <w:rFonts w:eastAsiaTheme="minorEastAsia" w:cstheme="minorBidi"/>
        </w:rPr>
        <w:t xml:space="preserve"> </w:t>
      </w:r>
      <w:r w:rsidRPr="19C5682E">
        <w:rPr>
          <w:rFonts w:eastAsiaTheme="minorEastAsia" w:cstheme="minorBidi"/>
        </w:rPr>
        <w:t xml:space="preserve">information about </w:t>
      </w:r>
      <w:r w:rsidRPr="19C5682E" w:rsidR="6E82F4BD">
        <w:rPr>
          <w:rFonts w:eastAsiaTheme="minorEastAsia" w:cstheme="minorBidi"/>
        </w:rPr>
        <w:t>your professional role</w:t>
      </w:r>
      <w:r w:rsidRPr="19C5682E" w:rsidR="37369B46">
        <w:rPr>
          <w:rFonts w:eastAsiaTheme="minorEastAsia" w:cstheme="minorBidi"/>
        </w:rPr>
        <w:t>.</w:t>
      </w:r>
      <w:r w:rsidRPr="19C5682E" w:rsidR="0FF9D09C">
        <w:rPr>
          <w:rFonts w:eastAsiaTheme="minorEastAsia" w:cstheme="minorBidi"/>
        </w:rPr>
        <w:t xml:space="preserve"> </w:t>
      </w:r>
      <w:r w:rsidRPr="19C5682E" w:rsidR="7C21A048">
        <w:rPr>
          <w:rFonts w:eastAsiaTheme="minorEastAsia" w:cstheme="minorBidi"/>
          <w:color w:val="000000" w:themeColor="text1"/>
        </w:rPr>
        <w:t xml:space="preserve">We will use this information to describe who took part in the study and to give context to the data. It </w:t>
      </w:r>
      <w:r w:rsidRPr="19C5682E" w:rsidR="7C21A048">
        <w:rPr>
          <w:rFonts w:eastAsiaTheme="minorEastAsia" w:cstheme="minorBidi"/>
        </w:rPr>
        <w:t xml:space="preserve">will help us understand different </w:t>
      </w:r>
      <w:r w:rsidRPr="19C5682E" w:rsidR="3D393A47">
        <w:rPr>
          <w:rFonts w:eastAsiaTheme="minorEastAsia" w:cstheme="minorBidi"/>
        </w:rPr>
        <w:t>aspects of the care pathway</w:t>
      </w:r>
      <w:r w:rsidRPr="19C5682E" w:rsidR="7C21A048">
        <w:rPr>
          <w:rFonts w:eastAsiaTheme="minorEastAsia" w:cstheme="minorBidi"/>
        </w:rPr>
        <w:t xml:space="preserve">. </w:t>
      </w:r>
      <w:r w:rsidRPr="19C5682E" w:rsidR="7C21A048">
        <w:rPr>
          <w:rFonts w:eastAsiaTheme="minorEastAsia" w:cstheme="minorBidi"/>
          <w:color w:val="000000" w:themeColor="text1"/>
        </w:rPr>
        <w:t xml:space="preserve">You can decide if you are willing for this information to be </w:t>
      </w:r>
      <w:r w:rsidRPr="19C5682E" w:rsidR="34C29645">
        <w:rPr>
          <w:rFonts w:eastAsiaTheme="minorEastAsia" w:cstheme="minorBidi"/>
          <w:color w:val="000000" w:themeColor="text1"/>
        </w:rPr>
        <w:t>reported</w:t>
      </w:r>
      <w:r w:rsidRPr="19C5682E" w:rsidR="7C21A048">
        <w:rPr>
          <w:rFonts w:eastAsiaTheme="minorEastAsia" w:cstheme="minorBidi"/>
          <w:color w:val="000000" w:themeColor="text1"/>
        </w:rPr>
        <w:t>.</w:t>
      </w:r>
    </w:p>
    <w:p w:rsidR="5D0085D8" w:rsidP="5D0085D8" w:rsidRDefault="5D0085D8" w14:paraId="64365040" w14:textId="0A11BFD2">
      <w:pPr>
        <w:spacing w:before="0" w:beforeAutospacing="0" w:after="0" w:afterAutospacing="0" w:line="276" w:lineRule="auto"/>
        <w:rPr>
          <w:rFonts w:eastAsiaTheme="minorEastAsia" w:cstheme="minorBidi"/>
          <w:szCs w:val="22"/>
        </w:rPr>
      </w:pPr>
    </w:p>
    <w:p w:rsidRPr="007003B0" w:rsidR="001E79B7" w:rsidP="2085FAE3" w:rsidRDefault="0003119D" w14:paraId="5D3DCB9B" w14:textId="24F7D42A">
      <w:pPr>
        <w:spacing w:before="0" w:beforeAutospacing="0" w:after="0" w:afterAutospacing="0" w:line="276" w:lineRule="auto"/>
        <w:rPr>
          <w:rFonts w:eastAsiaTheme="minorEastAsia" w:cstheme="minorBidi"/>
          <w:b/>
          <w:bCs/>
          <w:szCs w:val="22"/>
        </w:rPr>
      </w:pPr>
      <w:r w:rsidRPr="19C5682E">
        <w:rPr>
          <w:rFonts w:eastAsiaTheme="minorEastAsia" w:cstheme="minorBidi"/>
          <w:b/>
          <w:bCs/>
        </w:rPr>
        <w:t xml:space="preserve">What are the possible disadvantages and risks </w:t>
      </w:r>
      <w:r w:rsidRPr="19C5682E" w:rsidR="001E79B7">
        <w:rPr>
          <w:rFonts w:eastAsiaTheme="minorEastAsia" w:cstheme="minorBidi"/>
          <w:b/>
          <w:bCs/>
        </w:rPr>
        <w:t xml:space="preserve">in taking </w:t>
      </w:r>
      <w:r w:rsidRPr="19C5682E" w:rsidR="00EA7A45">
        <w:rPr>
          <w:rFonts w:eastAsiaTheme="minorEastAsia" w:cstheme="minorBidi"/>
          <w:b/>
          <w:bCs/>
        </w:rPr>
        <w:t>part</w:t>
      </w:r>
      <w:r w:rsidRPr="19C5682E" w:rsidR="001E79B7">
        <w:rPr>
          <w:rFonts w:eastAsiaTheme="minorEastAsia" w:cstheme="minorBidi"/>
          <w:b/>
          <w:bCs/>
        </w:rPr>
        <w:t>?</w:t>
      </w:r>
    </w:p>
    <w:p w:rsidR="4FC0456E" w:rsidP="19C5682E" w:rsidRDefault="1AF6A621" w14:paraId="02012E99" w14:textId="15012715">
      <w:pPr>
        <w:spacing w:before="0" w:beforeAutospacing="0" w:after="0" w:afterAutospacing="0" w:line="276" w:lineRule="auto"/>
        <w:rPr>
          <w:rFonts w:eastAsiaTheme="minorEastAsia" w:cstheme="minorBidi"/>
          <w:szCs w:val="22"/>
        </w:rPr>
      </w:pPr>
      <w:r w:rsidRPr="19C5682E">
        <w:rPr>
          <w:rFonts w:eastAsiaTheme="minorEastAsia" w:cstheme="minorBidi"/>
          <w:szCs w:val="22"/>
        </w:rPr>
        <w:t>Taking part will involve giving up some of your time. If you tell us about care which compromises patient safety or dignity, we may need t</w:t>
      </w:r>
      <w:r w:rsidRPr="19C5682E" w:rsidR="7EEE91DE">
        <w:rPr>
          <w:rFonts w:eastAsiaTheme="minorEastAsia" w:cstheme="minorBidi"/>
          <w:szCs w:val="22"/>
        </w:rPr>
        <w:t>o escalate concerns through appropriate NHS procedures or to professional regulatory bodies.</w:t>
      </w:r>
    </w:p>
    <w:p w:rsidR="4FC0456E" w:rsidP="19C5682E" w:rsidRDefault="4FC0456E" w14:paraId="678DF4A5" w14:textId="4CEBDC22">
      <w:pPr>
        <w:spacing w:before="0" w:beforeAutospacing="0" w:after="0" w:afterAutospacing="0" w:line="276" w:lineRule="auto"/>
        <w:rPr>
          <w:rFonts w:eastAsiaTheme="minorEastAsia" w:cstheme="minorBidi"/>
          <w:szCs w:val="22"/>
          <w:highlight w:val="yellow"/>
        </w:rPr>
      </w:pPr>
    </w:p>
    <w:p w:rsidRPr="007003B0" w:rsidR="0050401E" w:rsidP="589CBD85" w:rsidRDefault="0050401E" w14:paraId="33BF7CFD" w14:textId="77777777">
      <w:pPr>
        <w:pStyle w:val="Heading2"/>
        <w:numPr>
          <w:ilvl w:val="0"/>
          <w:numId w:val="0"/>
        </w:numPr>
        <w:tabs>
          <w:tab w:val="clear" w:pos="576"/>
          <w:tab w:val="clear" w:pos="1152"/>
          <w:tab w:val="clear" w:pos="1728"/>
          <w:tab w:val="clear" w:pos="5760"/>
        </w:tabs>
        <w:rPr>
          <w:rFonts w:eastAsiaTheme="minorEastAsia" w:cstheme="minorBidi"/>
          <w:szCs w:val="22"/>
        </w:rPr>
      </w:pPr>
      <w:r w:rsidRPr="589CBD85">
        <w:rPr>
          <w:rFonts w:eastAsiaTheme="minorEastAsia" w:cstheme="minorBidi"/>
          <w:szCs w:val="22"/>
        </w:rPr>
        <w:t>Are there any benefits in taking part?</w:t>
      </w:r>
    </w:p>
    <w:p w:rsidR="0050401E" w:rsidP="19C5682E" w:rsidRDefault="0050401E" w14:paraId="04BD736B" w14:textId="0936CB9C">
      <w:pPr>
        <w:tabs>
          <w:tab w:val="clear" w:pos="576"/>
          <w:tab w:val="clear" w:pos="1152"/>
          <w:tab w:val="clear" w:pos="1728"/>
          <w:tab w:val="clear" w:pos="5760"/>
        </w:tabs>
        <w:rPr>
          <w:rFonts w:eastAsiaTheme="minorEastAsia" w:cstheme="minorBidi"/>
          <w:szCs w:val="22"/>
        </w:rPr>
      </w:pPr>
      <w:r w:rsidRPr="19C5682E">
        <w:rPr>
          <w:rFonts w:eastAsiaTheme="minorEastAsia" w:cstheme="minorBidi"/>
        </w:rPr>
        <w:t xml:space="preserve">There will be no </w:t>
      </w:r>
      <w:r w:rsidRPr="19C5682E" w:rsidR="00B3052B">
        <w:rPr>
          <w:rFonts w:eastAsiaTheme="minorEastAsia" w:cstheme="minorBidi"/>
        </w:rPr>
        <w:t>direct or</w:t>
      </w:r>
      <w:r w:rsidRPr="19C5682E" w:rsidR="00014AF4">
        <w:rPr>
          <w:rFonts w:eastAsiaTheme="minorEastAsia" w:cstheme="minorBidi"/>
        </w:rPr>
        <w:t xml:space="preserve"> </w:t>
      </w:r>
      <w:r w:rsidRPr="19C5682E" w:rsidR="000A7403">
        <w:rPr>
          <w:rFonts w:eastAsiaTheme="minorEastAsia" w:cstheme="minorBidi"/>
        </w:rPr>
        <w:t xml:space="preserve">personal </w:t>
      </w:r>
      <w:r w:rsidRPr="19C5682E">
        <w:rPr>
          <w:rFonts w:eastAsiaTheme="minorEastAsia" w:cstheme="minorBidi"/>
        </w:rPr>
        <w:t>benefit to you from taking part in this research.</w:t>
      </w:r>
      <w:r w:rsidRPr="19C5682E" w:rsidR="00FB645C">
        <w:rPr>
          <w:rFonts w:eastAsiaTheme="minorEastAsia" w:cstheme="minorBidi"/>
        </w:rPr>
        <w:t xml:space="preserve"> </w:t>
      </w:r>
      <w:r w:rsidRPr="19C5682E" w:rsidR="00735FEB">
        <w:rPr>
          <w:rFonts w:eastAsiaTheme="minorEastAsia" w:cstheme="minorBidi"/>
        </w:rPr>
        <w:t>It is hoped that this research in combination with other linked projects will lead to better care for women who undergo diagnostic laparoscopy to investigate symptoms of chronic pelvic pain.</w:t>
      </w:r>
      <w:r w:rsidRPr="19C5682E" w:rsidR="035FB390">
        <w:rPr>
          <w:rFonts w:eastAsiaTheme="minorEastAsia" w:cstheme="minorBidi"/>
        </w:rPr>
        <w:t xml:space="preserve"> </w:t>
      </w:r>
      <w:r w:rsidRPr="19C5682E" w:rsidR="34D15616">
        <w:rPr>
          <w:rFonts w:eastAsiaTheme="minorEastAsia" w:cstheme="minorBidi"/>
          <w:szCs w:val="22"/>
        </w:rPr>
        <w:t>You will be offered a £25 voucher in thanks for your time.</w:t>
      </w:r>
    </w:p>
    <w:p w:rsidR="0BBED2E3" w:rsidP="589CBD85" w:rsidRDefault="0BBED2E3" w14:paraId="68E738C0" w14:textId="6C26FE7A">
      <w:pPr>
        <w:pStyle w:val="Heading2"/>
        <w:numPr>
          <w:ilvl w:val="0"/>
          <w:numId w:val="0"/>
        </w:numPr>
        <w:rPr>
          <w:rFonts w:eastAsiaTheme="minorEastAsia" w:cstheme="minorBidi"/>
          <w:bCs/>
          <w:szCs w:val="22"/>
        </w:rPr>
      </w:pPr>
    </w:p>
    <w:p w:rsidR="1D4CB11D" w:rsidP="589CBD85" w:rsidRDefault="626FDF07" w14:paraId="58F576EB" w14:textId="30D5DF57">
      <w:pPr>
        <w:pStyle w:val="Heading2"/>
        <w:numPr>
          <w:ilvl w:val="0"/>
          <w:numId w:val="0"/>
        </w:numPr>
        <w:rPr>
          <w:rFonts w:eastAsiaTheme="minorEastAsia" w:cstheme="minorBidi"/>
          <w:szCs w:val="22"/>
        </w:rPr>
      </w:pPr>
      <w:r w:rsidRPr="68C588F2">
        <w:rPr>
          <w:rFonts w:eastAsiaTheme="minorEastAsia" w:cstheme="minorBidi"/>
          <w:szCs w:val="22"/>
        </w:rPr>
        <w:t xml:space="preserve">How will </w:t>
      </w:r>
      <w:r w:rsidRPr="68C588F2" w:rsidR="3D705D2A">
        <w:rPr>
          <w:rFonts w:eastAsiaTheme="minorEastAsia" w:cstheme="minorBidi"/>
          <w:szCs w:val="22"/>
        </w:rPr>
        <w:t xml:space="preserve">my </w:t>
      </w:r>
      <w:r w:rsidRPr="68C588F2">
        <w:rPr>
          <w:rFonts w:eastAsiaTheme="minorEastAsia" w:cstheme="minorBidi"/>
          <w:szCs w:val="22"/>
        </w:rPr>
        <w:t>data be used</w:t>
      </w:r>
      <w:r w:rsidRPr="68C588F2" w:rsidR="003218A4">
        <w:rPr>
          <w:rFonts w:eastAsiaTheme="minorEastAsia" w:cstheme="minorBidi"/>
          <w:szCs w:val="22"/>
        </w:rPr>
        <w:t>?</w:t>
      </w:r>
      <w:r w:rsidRPr="68C588F2" w:rsidR="00897A85">
        <w:rPr>
          <w:rFonts w:eastAsiaTheme="minorEastAsia" w:cstheme="minorBidi"/>
          <w:szCs w:val="22"/>
        </w:rPr>
        <w:t xml:space="preserve"> </w:t>
      </w:r>
    </w:p>
    <w:p w:rsidR="1D4CB11D" w:rsidP="19C5682E" w:rsidRDefault="1D4CB11D" w14:paraId="6DEAD461" w14:textId="4966EA5E">
      <w:pPr>
        <w:pStyle w:val="Heading2"/>
        <w:numPr>
          <w:ilvl w:val="0"/>
          <w:numId w:val="0"/>
        </w:numPr>
        <w:rPr>
          <w:rFonts w:eastAsiaTheme="minorEastAsia" w:cstheme="minorBidi"/>
          <w:b w:val="0"/>
        </w:rPr>
      </w:pPr>
      <w:r w:rsidRPr="19C5682E">
        <w:rPr>
          <w:rFonts w:eastAsiaTheme="minorEastAsia" w:cstheme="minorBidi"/>
          <w:i/>
          <w:iCs/>
        </w:rPr>
        <w:t>The information you provide in the expression of interest form</w:t>
      </w:r>
      <w:r w:rsidRPr="19C5682E">
        <w:rPr>
          <w:rFonts w:eastAsiaTheme="minorEastAsia" w:cstheme="minorBidi"/>
        </w:rPr>
        <w:t xml:space="preserve"> </w:t>
      </w:r>
      <w:r w:rsidRPr="19C5682E">
        <w:rPr>
          <w:rFonts w:eastAsiaTheme="minorEastAsia" w:cstheme="minorBidi"/>
          <w:b w:val="0"/>
        </w:rPr>
        <w:t xml:space="preserve">will be used to help ensure we talk to </w:t>
      </w:r>
      <w:r w:rsidRPr="19C5682E" w:rsidR="231ED92C">
        <w:rPr>
          <w:rFonts w:eastAsiaTheme="minorEastAsia" w:cstheme="minorBidi"/>
          <w:b w:val="0"/>
        </w:rPr>
        <w:t xml:space="preserve">healthcare professionals from </w:t>
      </w:r>
      <w:r w:rsidRPr="19C5682E">
        <w:rPr>
          <w:rFonts w:eastAsiaTheme="minorEastAsia" w:cstheme="minorBidi"/>
          <w:b w:val="0"/>
        </w:rPr>
        <w:t>different backgrounds.</w:t>
      </w:r>
      <w:r w:rsidRPr="19C5682E" w:rsidR="1C85857A">
        <w:rPr>
          <w:rFonts w:eastAsiaTheme="minorEastAsia" w:cstheme="minorBidi"/>
          <w:b w:val="0"/>
        </w:rPr>
        <w:t xml:space="preserve"> </w:t>
      </w:r>
      <w:r w:rsidRPr="19C5682E" w:rsidR="40A9D988">
        <w:rPr>
          <w:rFonts w:eastAsiaTheme="minorEastAsia" w:cstheme="minorBidi"/>
          <w:b w:val="0"/>
        </w:rPr>
        <w:t xml:space="preserve">We will use this information so we can get in touch with you to invite you for an interview and </w:t>
      </w:r>
      <w:r w:rsidRPr="19C5682E" w:rsidR="0EF42A39">
        <w:rPr>
          <w:rFonts w:eastAsiaTheme="minorEastAsia" w:cstheme="minorBidi"/>
          <w:b w:val="0"/>
        </w:rPr>
        <w:t>send the shopping voucher to thank you for your times</w:t>
      </w:r>
      <w:r w:rsidRPr="19C5682E" w:rsidR="40A9D988">
        <w:rPr>
          <w:rFonts w:eastAsiaTheme="minorEastAsia" w:cstheme="minorBidi"/>
          <w:b w:val="0"/>
        </w:rPr>
        <w:t xml:space="preserve">. </w:t>
      </w:r>
      <w:r w:rsidR="000C381F">
        <w:rPr>
          <w:rFonts w:eastAsiaTheme="minorEastAsia" w:cstheme="minorBidi"/>
          <w:b w:val="0"/>
          <w:szCs w:val="22"/>
        </w:rPr>
        <w:t>We will also use the contact details provided on the expression of interest form to share publications about the study, if you opt to receive these.</w:t>
      </w:r>
    </w:p>
    <w:p w:rsidR="0BBED2E3" w:rsidP="589CBD85" w:rsidRDefault="0BBED2E3" w14:paraId="4F0E08A5" w14:textId="0A1B6171">
      <w:pPr>
        <w:tabs>
          <w:tab w:val="clear" w:pos="576"/>
          <w:tab w:val="clear" w:pos="1152"/>
          <w:tab w:val="clear" w:pos="1728"/>
          <w:tab w:val="clear" w:pos="5760"/>
        </w:tabs>
        <w:rPr>
          <w:rFonts w:eastAsiaTheme="minorEastAsia" w:cstheme="minorBidi"/>
          <w:szCs w:val="22"/>
        </w:rPr>
      </w:pPr>
    </w:p>
    <w:p w:rsidR="0A14AC13" w:rsidP="19C5682E" w:rsidRDefault="0A14AC13" w14:paraId="39CA1093" w14:textId="4B78877B">
      <w:pPr>
        <w:tabs>
          <w:tab w:val="clear" w:pos="576"/>
          <w:tab w:val="clear" w:pos="1152"/>
          <w:tab w:val="clear" w:pos="1728"/>
          <w:tab w:val="clear" w:pos="5760"/>
        </w:tabs>
        <w:spacing w:line="259" w:lineRule="auto"/>
        <w:rPr>
          <w:rFonts w:eastAsiaTheme="minorEastAsia" w:cstheme="minorBidi"/>
        </w:rPr>
      </w:pPr>
      <w:r w:rsidRPr="19C5682E">
        <w:rPr>
          <w:rFonts w:eastAsiaTheme="minorEastAsia" w:cstheme="minorBidi"/>
          <w:b/>
          <w:bCs/>
          <w:i/>
          <w:iCs/>
        </w:rPr>
        <w:t xml:space="preserve">The information you </w:t>
      </w:r>
      <w:r w:rsidRPr="19C5682E" w:rsidR="306D8456">
        <w:rPr>
          <w:rFonts w:eastAsiaTheme="minorEastAsia" w:cstheme="minorBidi"/>
          <w:b/>
          <w:bCs/>
          <w:i/>
          <w:iCs/>
        </w:rPr>
        <w:t>share with us i</w:t>
      </w:r>
      <w:r w:rsidRPr="19C5682E" w:rsidR="0537E7B7">
        <w:rPr>
          <w:rFonts w:eastAsiaTheme="minorEastAsia" w:cstheme="minorBidi"/>
          <w:b/>
          <w:bCs/>
          <w:i/>
          <w:iCs/>
        </w:rPr>
        <w:t xml:space="preserve">n your interview </w:t>
      </w:r>
      <w:r w:rsidRPr="19C5682E">
        <w:rPr>
          <w:rFonts w:eastAsiaTheme="minorEastAsia" w:cstheme="minorBidi"/>
        </w:rPr>
        <w:t xml:space="preserve">will help us better understand </w:t>
      </w:r>
      <w:r w:rsidRPr="19C5682E" w:rsidR="10CA2576">
        <w:rPr>
          <w:rFonts w:eastAsiaTheme="minorEastAsia" w:cstheme="minorBidi"/>
        </w:rPr>
        <w:t>the</w:t>
      </w:r>
      <w:r w:rsidRPr="19C5682E" w:rsidR="5B6E89E0">
        <w:rPr>
          <w:rFonts w:eastAsiaTheme="minorEastAsia" w:cstheme="minorBidi"/>
        </w:rPr>
        <w:t xml:space="preserve"> </w:t>
      </w:r>
      <w:r w:rsidRPr="19C5682E" w:rsidR="0AAC6BB5">
        <w:rPr>
          <w:rFonts w:eastAsiaTheme="minorEastAsia" w:cstheme="minorBidi"/>
        </w:rPr>
        <w:t>support needs</w:t>
      </w:r>
      <w:r w:rsidRPr="19C5682E" w:rsidR="663A2E68">
        <w:rPr>
          <w:rFonts w:eastAsiaTheme="minorEastAsia" w:cstheme="minorBidi"/>
        </w:rPr>
        <w:t xml:space="preserve"> </w:t>
      </w:r>
      <w:r w:rsidRPr="19C5682E" w:rsidR="4872637A">
        <w:rPr>
          <w:rFonts w:eastAsiaTheme="minorEastAsia" w:cstheme="minorBidi"/>
        </w:rPr>
        <w:t xml:space="preserve">of </w:t>
      </w:r>
      <w:r w:rsidRPr="19C5682E" w:rsidR="663A2E68">
        <w:rPr>
          <w:rFonts w:eastAsiaTheme="minorEastAsia" w:cstheme="minorBidi"/>
        </w:rPr>
        <w:t>women underg</w:t>
      </w:r>
      <w:r w:rsidRPr="19C5682E" w:rsidR="5114BC4A">
        <w:rPr>
          <w:rFonts w:eastAsiaTheme="minorEastAsia" w:cstheme="minorBidi"/>
        </w:rPr>
        <w:t xml:space="preserve">oing a laparoscopy and </w:t>
      </w:r>
      <w:r w:rsidRPr="19C5682E" w:rsidR="206CD0FF">
        <w:rPr>
          <w:rFonts w:eastAsiaTheme="minorEastAsia" w:cstheme="minorBidi"/>
        </w:rPr>
        <w:t xml:space="preserve">gather perspectives </w:t>
      </w:r>
      <w:r w:rsidRPr="19C5682E" w:rsidR="5114BC4A">
        <w:rPr>
          <w:rFonts w:eastAsiaTheme="minorEastAsia" w:cstheme="minorBidi"/>
        </w:rPr>
        <w:t xml:space="preserve">how to improve </w:t>
      </w:r>
      <w:r w:rsidRPr="19C5682E" w:rsidR="7F9D14A6">
        <w:rPr>
          <w:rFonts w:eastAsiaTheme="minorEastAsia" w:cstheme="minorBidi"/>
        </w:rPr>
        <w:t>healthcare</w:t>
      </w:r>
      <w:r w:rsidRPr="19C5682E" w:rsidR="5114BC4A">
        <w:rPr>
          <w:rFonts w:eastAsiaTheme="minorEastAsia" w:cstheme="minorBidi"/>
        </w:rPr>
        <w:t>.</w:t>
      </w:r>
      <w:r w:rsidRPr="19C5682E" w:rsidR="44905AE9">
        <w:rPr>
          <w:rFonts w:eastAsiaTheme="minorEastAsia" w:cstheme="minorBidi"/>
        </w:rPr>
        <w:t xml:space="preserve"> W</w:t>
      </w:r>
      <w:r w:rsidRPr="19C5682E" w:rsidR="2C8BFA97">
        <w:rPr>
          <w:rFonts w:eastAsiaTheme="minorEastAsia" w:cstheme="minorBidi"/>
        </w:rPr>
        <w:t xml:space="preserve">e will combine the information from all the interviews </w:t>
      </w:r>
      <w:r w:rsidRPr="19C5682E" w:rsidR="1401BBE3">
        <w:rPr>
          <w:rFonts w:eastAsiaTheme="minorEastAsia" w:cstheme="minorBidi"/>
        </w:rPr>
        <w:t xml:space="preserve">with patients and healthcare professionals </w:t>
      </w:r>
      <w:r w:rsidRPr="19C5682E" w:rsidR="2C8BFA97">
        <w:rPr>
          <w:rFonts w:eastAsiaTheme="minorEastAsia" w:cstheme="minorBidi"/>
        </w:rPr>
        <w:t>to</w:t>
      </w:r>
      <w:r w:rsidRPr="19C5682E" w:rsidR="446BACAA">
        <w:rPr>
          <w:rFonts w:eastAsiaTheme="minorEastAsia" w:cstheme="minorBidi"/>
        </w:rPr>
        <w:t>:</w:t>
      </w:r>
    </w:p>
    <w:p w:rsidR="2BFE15ED" w:rsidP="589CBD85" w:rsidRDefault="2BFE15ED" w14:paraId="6E38F96B" w14:textId="4D4C479B">
      <w:pPr>
        <w:pStyle w:val="ListParagraph"/>
        <w:numPr>
          <w:ilvl w:val="0"/>
          <w:numId w:val="2"/>
        </w:numPr>
        <w:spacing w:line="259" w:lineRule="auto"/>
        <w:rPr>
          <w:rFonts w:asciiTheme="minorHAnsi" w:hAnsiTheme="minorHAnsi" w:eastAsiaTheme="minorEastAsia" w:cstheme="minorBidi"/>
        </w:rPr>
      </w:pPr>
      <w:r w:rsidRPr="589CBD85">
        <w:rPr>
          <w:rFonts w:asciiTheme="minorHAnsi" w:hAnsiTheme="minorHAnsi" w:eastAsiaTheme="minorEastAsia" w:cstheme="minorBidi"/>
        </w:rPr>
        <w:t>D</w:t>
      </w:r>
      <w:r w:rsidRPr="589CBD85" w:rsidR="2C8BFA97">
        <w:rPr>
          <w:rFonts w:asciiTheme="minorHAnsi" w:hAnsiTheme="minorHAnsi" w:eastAsiaTheme="minorEastAsia" w:cstheme="minorBidi"/>
        </w:rPr>
        <w:t xml:space="preserve">evelop a questionnaire survey to ask more women about their experience of </w:t>
      </w:r>
      <w:r w:rsidRPr="589CBD85" w:rsidR="1E24EC9C">
        <w:rPr>
          <w:rFonts w:asciiTheme="minorHAnsi" w:hAnsiTheme="minorHAnsi" w:eastAsiaTheme="minorEastAsia" w:cstheme="minorBidi"/>
        </w:rPr>
        <w:t>laparoscopy</w:t>
      </w:r>
      <w:r w:rsidRPr="589CBD85" w:rsidR="2C8BFA97">
        <w:rPr>
          <w:rFonts w:asciiTheme="minorHAnsi" w:hAnsiTheme="minorHAnsi" w:eastAsiaTheme="minorEastAsia" w:cstheme="minorBidi"/>
        </w:rPr>
        <w:t xml:space="preserve">. </w:t>
      </w:r>
    </w:p>
    <w:p w:rsidR="35E2A5E4" w:rsidP="589CBD85" w:rsidRDefault="35E2A5E4" w14:paraId="091B94FF" w14:textId="73275D49">
      <w:pPr>
        <w:pStyle w:val="ListParagraph"/>
        <w:numPr>
          <w:ilvl w:val="0"/>
          <w:numId w:val="2"/>
        </w:numPr>
        <w:spacing w:line="259" w:lineRule="auto"/>
        <w:rPr>
          <w:rFonts w:asciiTheme="minorHAnsi" w:hAnsiTheme="minorHAnsi" w:eastAsiaTheme="minorEastAsia" w:cstheme="minorBidi"/>
        </w:rPr>
      </w:pPr>
      <w:r w:rsidRPr="589CBD85">
        <w:rPr>
          <w:rFonts w:asciiTheme="minorHAnsi" w:hAnsiTheme="minorHAnsi" w:eastAsiaTheme="minorEastAsia" w:cstheme="minorBidi"/>
        </w:rPr>
        <w:t xml:space="preserve">Make a short film </w:t>
      </w:r>
      <w:r w:rsidRPr="589CBD85" w:rsidR="004A030D">
        <w:rPr>
          <w:rFonts w:asciiTheme="minorHAnsi" w:hAnsiTheme="minorHAnsi" w:eastAsiaTheme="minorEastAsia" w:cstheme="minorBidi"/>
        </w:rPr>
        <w:t xml:space="preserve">(where words are voices by actors) </w:t>
      </w:r>
      <w:r w:rsidRPr="589CBD85" w:rsidR="22341BB2">
        <w:rPr>
          <w:rFonts w:asciiTheme="minorHAnsi" w:hAnsiTheme="minorHAnsi" w:eastAsiaTheme="minorEastAsia" w:cstheme="minorBidi"/>
        </w:rPr>
        <w:t xml:space="preserve">which describes </w:t>
      </w:r>
      <w:r w:rsidRPr="589CBD85">
        <w:rPr>
          <w:rFonts w:asciiTheme="minorHAnsi" w:hAnsiTheme="minorHAnsi" w:eastAsiaTheme="minorEastAsia" w:cstheme="minorBidi"/>
        </w:rPr>
        <w:t xml:space="preserve">the experiences </w:t>
      </w:r>
      <w:r w:rsidRPr="589CBD85" w:rsidR="32D28E1B">
        <w:rPr>
          <w:rFonts w:asciiTheme="minorHAnsi" w:hAnsiTheme="minorHAnsi" w:eastAsiaTheme="minorEastAsia" w:cstheme="minorBidi"/>
        </w:rPr>
        <w:t xml:space="preserve">of women who have </w:t>
      </w:r>
      <w:r w:rsidRPr="589CBD85" w:rsidR="0256498D">
        <w:rPr>
          <w:rFonts w:asciiTheme="minorHAnsi" w:hAnsiTheme="minorHAnsi" w:eastAsiaTheme="minorEastAsia" w:cstheme="minorBidi"/>
        </w:rPr>
        <w:t>had keyhole surgery</w:t>
      </w:r>
      <w:r w:rsidRPr="589CBD85" w:rsidR="641D6B67">
        <w:rPr>
          <w:rFonts w:asciiTheme="minorHAnsi" w:hAnsiTheme="minorHAnsi" w:eastAsiaTheme="minorEastAsia" w:cstheme="minorBidi"/>
        </w:rPr>
        <w:t xml:space="preserve"> and the changes they would like to see in how care is provided.</w:t>
      </w:r>
    </w:p>
    <w:p w:rsidR="0BBED2E3" w:rsidP="589CBD85" w:rsidRDefault="0BBED2E3" w14:paraId="1E4C1439" w14:textId="61A0A735">
      <w:pPr>
        <w:tabs>
          <w:tab w:val="clear" w:pos="576"/>
          <w:tab w:val="clear" w:pos="1152"/>
          <w:tab w:val="clear" w:pos="1728"/>
          <w:tab w:val="clear" w:pos="5760"/>
        </w:tabs>
        <w:spacing w:line="259" w:lineRule="auto"/>
        <w:rPr>
          <w:rFonts w:eastAsiaTheme="minorEastAsia" w:cstheme="minorBidi"/>
          <w:b/>
          <w:bCs/>
          <w:szCs w:val="22"/>
        </w:rPr>
      </w:pPr>
    </w:p>
    <w:p w:rsidR="7C39FF1E" w:rsidP="589CBD85" w:rsidRDefault="7C39FF1E" w14:paraId="570A62A7" w14:textId="22ECBE02">
      <w:pPr>
        <w:spacing w:before="0" w:beforeAutospacing="0" w:after="220" w:afterAutospacing="0"/>
        <w:rPr>
          <w:rFonts w:eastAsiaTheme="minorEastAsia" w:cstheme="minorBidi"/>
          <w:b/>
          <w:bCs/>
          <w:szCs w:val="22"/>
        </w:rPr>
      </w:pPr>
      <w:r w:rsidRPr="589CBD85">
        <w:rPr>
          <w:rFonts w:eastAsiaTheme="minorEastAsia" w:cstheme="minorBidi"/>
          <w:b/>
          <w:bCs/>
          <w:szCs w:val="22"/>
        </w:rPr>
        <w:t>What will happen with</w:t>
      </w:r>
      <w:r w:rsidR="00D15288">
        <w:rPr>
          <w:rFonts w:eastAsiaTheme="minorEastAsia" w:cstheme="minorBidi"/>
          <w:b/>
          <w:bCs/>
          <w:szCs w:val="22"/>
        </w:rPr>
        <w:t xml:space="preserve"> to</w:t>
      </w:r>
      <w:r w:rsidRPr="589CBD85">
        <w:rPr>
          <w:rFonts w:eastAsiaTheme="minorEastAsia" w:cstheme="minorBidi"/>
          <w:b/>
          <w:bCs/>
          <w:szCs w:val="22"/>
        </w:rPr>
        <w:t xml:space="preserve"> my data?</w:t>
      </w:r>
    </w:p>
    <w:p w:rsidR="000C381F" w:rsidP="5D0085D8" w:rsidRDefault="71BB1DA7" w14:paraId="585832F6" w14:textId="75BC07F9">
      <w:pPr>
        <w:tabs>
          <w:tab w:val="clear" w:pos="576"/>
          <w:tab w:val="clear" w:pos="1152"/>
          <w:tab w:val="clear" w:pos="1728"/>
          <w:tab w:val="clear" w:pos="5760"/>
        </w:tabs>
        <w:spacing w:before="0" w:beforeAutospacing="0" w:after="220" w:afterAutospacing="0"/>
        <w:rPr>
          <w:rFonts w:eastAsiaTheme="minorEastAsia" w:cstheme="minorBidi"/>
          <w:szCs w:val="22"/>
        </w:rPr>
      </w:pPr>
      <w:r w:rsidRPr="5D0085D8">
        <w:rPr>
          <w:rFonts w:eastAsiaTheme="minorEastAsia" w:cstheme="minorBidi"/>
          <w:szCs w:val="22"/>
        </w:rPr>
        <w:t xml:space="preserve">All </w:t>
      </w:r>
      <w:proofErr w:type="spellStart"/>
      <w:r w:rsidRPr="5D0085D8">
        <w:rPr>
          <w:rFonts w:eastAsiaTheme="minorEastAsia" w:cstheme="minorBidi"/>
          <w:szCs w:val="22"/>
        </w:rPr>
        <w:t>datawill</w:t>
      </w:r>
      <w:proofErr w:type="spellEnd"/>
      <w:r w:rsidRPr="5D0085D8">
        <w:rPr>
          <w:rFonts w:eastAsiaTheme="minorEastAsia" w:cstheme="minorBidi"/>
          <w:szCs w:val="22"/>
        </w:rPr>
        <w:t xml:space="preserve"> be collected and stored</w:t>
      </w:r>
      <w:r w:rsidRPr="5D0085D8" w:rsidR="544AE053">
        <w:rPr>
          <w:rFonts w:eastAsiaTheme="minorEastAsia" w:cstheme="minorBidi"/>
          <w:szCs w:val="22"/>
        </w:rPr>
        <w:t xml:space="preserve"> in accordance with the University of Oxford data management policy. </w:t>
      </w:r>
    </w:p>
    <w:p w:rsidR="05EED6F6" w:rsidP="5D0085D8" w:rsidRDefault="22F12903" w14:paraId="6AD7B4F3" w14:textId="799EC0BD">
      <w:pPr>
        <w:tabs>
          <w:tab w:val="clear" w:pos="576"/>
          <w:tab w:val="clear" w:pos="1152"/>
          <w:tab w:val="clear" w:pos="1728"/>
          <w:tab w:val="clear" w:pos="5760"/>
        </w:tabs>
        <w:spacing w:before="0" w:beforeAutospacing="0" w:after="220" w:afterAutospacing="0"/>
        <w:rPr>
          <w:rFonts w:eastAsiaTheme="minorEastAsia" w:cstheme="minorBidi"/>
          <w:szCs w:val="22"/>
        </w:rPr>
      </w:pPr>
      <w:r w:rsidRPr="5D0085D8">
        <w:rPr>
          <w:rFonts w:eastAsiaTheme="minorEastAsia" w:cstheme="minorBidi"/>
          <w:szCs w:val="22"/>
        </w:rPr>
        <w:t xml:space="preserve">The information you provide in the </w:t>
      </w:r>
      <w:r w:rsidRPr="00076A25" w:rsidR="000C381F">
        <w:rPr>
          <w:rFonts w:eastAsiaTheme="minorEastAsia" w:cstheme="minorBidi"/>
          <w:szCs w:val="22"/>
          <w:u w:val="single"/>
        </w:rPr>
        <w:t>E</w:t>
      </w:r>
      <w:r w:rsidRPr="00076A25">
        <w:rPr>
          <w:rFonts w:eastAsiaTheme="minorEastAsia" w:cstheme="minorBidi"/>
          <w:szCs w:val="22"/>
          <w:u w:val="single"/>
        </w:rPr>
        <w:t xml:space="preserve">xpression of </w:t>
      </w:r>
      <w:r w:rsidRPr="00076A25" w:rsidR="000C381F">
        <w:rPr>
          <w:rFonts w:eastAsiaTheme="minorEastAsia" w:cstheme="minorBidi"/>
          <w:szCs w:val="22"/>
          <w:u w:val="single"/>
        </w:rPr>
        <w:t>I</w:t>
      </w:r>
      <w:r w:rsidRPr="00076A25">
        <w:rPr>
          <w:rFonts w:eastAsiaTheme="minorEastAsia" w:cstheme="minorBidi"/>
          <w:szCs w:val="22"/>
          <w:u w:val="single"/>
        </w:rPr>
        <w:t>nterest form</w:t>
      </w:r>
      <w:r w:rsidRPr="5D0085D8">
        <w:rPr>
          <w:rFonts w:eastAsiaTheme="minorEastAsia" w:cstheme="minorBidi"/>
          <w:szCs w:val="22"/>
        </w:rPr>
        <w:t xml:space="preserve"> </w:t>
      </w:r>
      <w:r w:rsidRPr="5D0085D8" w:rsidR="000C381F">
        <w:rPr>
          <w:rFonts w:eastAsiaTheme="minorEastAsia" w:cstheme="minorBidi"/>
          <w:szCs w:val="22"/>
        </w:rPr>
        <w:t xml:space="preserve">will </w:t>
      </w:r>
      <w:r w:rsidR="000C381F">
        <w:rPr>
          <w:rFonts w:eastAsiaTheme="minorEastAsia" w:cstheme="minorBidi"/>
          <w:szCs w:val="22"/>
        </w:rPr>
        <w:t xml:space="preserve">be stored on University of Oxford secure servers. Contact details will be deleted from this document after the final interview has been complete. The information on the Expression of Interest form </w:t>
      </w:r>
      <w:r w:rsidRPr="5D0085D8">
        <w:rPr>
          <w:rFonts w:eastAsiaTheme="minorEastAsia" w:cstheme="minorBidi"/>
          <w:szCs w:val="22"/>
        </w:rPr>
        <w:t xml:space="preserve">will not be linked to the information you share with us in your interview. </w:t>
      </w:r>
    </w:p>
    <w:p w:rsidR="000C381F" w:rsidP="000C381F" w:rsidRDefault="000C381F" w14:paraId="64BAAA1B" w14:textId="77777777">
      <w:pPr>
        <w:tabs>
          <w:tab w:val="clear" w:pos="576"/>
          <w:tab w:val="clear" w:pos="1152"/>
          <w:tab w:val="clear" w:pos="1728"/>
          <w:tab w:val="clear" w:pos="5760"/>
        </w:tabs>
        <w:spacing w:before="0" w:beforeAutospacing="0" w:after="220" w:afterAutospacing="0"/>
        <w:rPr>
          <w:rFonts w:eastAsiaTheme="minorEastAsia" w:cstheme="minorBidi"/>
          <w:szCs w:val="22"/>
        </w:rPr>
      </w:pPr>
      <w:r>
        <w:rPr>
          <w:rFonts w:eastAsiaTheme="minorEastAsia" w:cstheme="minorBidi"/>
          <w:szCs w:val="22"/>
        </w:rPr>
        <w:t xml:space="preserve">You </w:t>
      </w:r>
      <w:r w:rsidRPr="009B1C5D">
        <w:rPr>
          <w:rFonts w:eastAsiaTheme="minorEastAsia" w:cstheme="minorBidi"/>
          <w:szCs w:val="22"/>
          <w:u w:val="single"/>
        </w:rPr>
        <w:t>Contact Details</w:t>
      </w:r>
      <w:r>
        <w:rPr>
          <w:rFonts w:eastAsiaTheme="minorEastAsia" w:cstheme="minorBidi"/>
          <w:szCs w:val="22"/>
        </w:rPr>
        <w:t xml:space="preserve"> (provided in the Expression of Interest form) </w:t>
      </w:r>
      <w:bookmarkStart w:name="_Hlk213766498" w:id="0"/>
      <w:r>
        <w:rPr>
          <w:rFonts w:eastAsiaTheme="minorEastAsia" w:cstheme="minorBidi"/>
          <w:szCs w:val="22"/>
        </w:rPr>
        <w:t xml:space="preserve">will be stored securely on University of Oxford secure servers. We will delete these after the final interview has been </w:t>
      </w:r>
      <w:r>
        <w:rPr>
          <w:rFonts w:eastAsiaTheme="minorEastAsia" w:cstheme="minorBidi"/>
          <w:szCs w:val="22"/>
        </w:rPr>
        <w:lastRenderedPageBreak/>
        <w:t>completed and we have sent out vouchers for interview participation. If you want us to send you publications about the research, we will keep your contact details until all publications are completed.</w:t>
      </w:r>
    </w:p>
    <w:bookmarkEnd w:id="0"/>
    <w:p w:rsidR="000C381F" w:rsidP="000C381F" w:rsidRDefault="000C381F" w14:paraId="681CAC5E" w14:textId="77777777">
      <w:pPr>
        <w:tabs>
          <w:tab w:val="clear" w:pos="576"/>
          <w:tab w:val="clear" w:pos="1152"/>
          <w:tab w:val="clear" w:pos="1728"/>
          <w:tab w:val="clear" w:pos="5760"/>
        </w:tabs>
        <w:spacing w:before="0" w:beforeAutospacing="0" w:after="220" w:afterAutospacing="0"/>
        <w:rPr>
          <w:rFonts w:eastAsiaTheme="minorEastAsia" w:cstheme="minorBidi"/>
          <w:szCs w:val="22"/>
        </w:rPr>
      </w:pPr>
      <w:r>
        <w:rPr>
          <w:rFonts w:eastAsiaTheme="minorEastAsia" w:cstheme="minorBidi"/>
          <w:szCs w:val="22"/>
        </w:rPr>
        <w:t xml:space="preserve">The researcher will go through the </w:t>
      </w:r>
      <w:r w:rsidRPr="0054339B">
        <w:rPr>
          <w:rFonts w:eastAsiaTheme="minorEastAsia" w:cstheme="minorBidi"/>
          <w:szCs w:val="22"/>
          <w:u w:val="single"/>
        </w:rPr>
        <w:t>Consent Form</w:t>
      </w:r>
      <w:r>
        <w:rPr>
          <w:rFonts w:eastAsiaTheme="minorEastAsia" w:cstheme="minorBidi"/>
          <w:szCs w:val="22"/>
          <w:u w:val="single"/>
        </w:rPr>
        <w:t xml:space="preserve"> </w:t>
      </w:r>
      <w:r>
        <w:rPr>
          <w:rFonts w:eastAsiaTheme="minorEastAsia" w:cstheme="minorBidi"/>
          <w:szCs w:val="22"/>
        </w:rPr>
        <w:t>with you at the start of the interview and, with your consent, they will complete this form on paper on your behalf. The paper copy will be stored in a locked filing cabinet in the Nuffield Department of Women’s and Reproductive Health, University of Oxford. An electronic copy will be made and stored on the University of Oxford secure servers. Both the electronic and paper copies will be permanently deleted 5 years after the study has ended. If you would like a copy, we will send one to you either by email or post (you can choose how you want us to send it to you).</w:t>
      </w:r>
    </w:p>
    <w:p w:rsidR="000C381F" w:rsidP="000C381F" w:rsidRDefault="000C381F" w14:paraId="2F0D74D5" w14:textId="77777777">
      <w:pPr>
        <w:tabs>
          <w:tab w:val="clear" w:pos="576"/>
          <w:tab w:val="clear" w:pos="1152"/>
          <w:tab w:val="clear" w:pos="1728"/>
          <w:tab w:val="clear" w:pos="5760"/>
        </w:tabs>
        <w:spacing w:before="0" w:beforeAutospacing="0" w:after="220" w:afterAutospacing="0"/>
        <w:rPr>
          <w:rFonts w:eastAsiaTheme="minorEastAsia" w:cstheme="minorBidi"/>
          <w:szCs w:val="22"/>
        </w:rPr>
      </w:pPr>
      <w:r>
        <w:rPr>
          <w:rFonts w:eastAsiaTheme="minorEastAsia" w:cstheme="minorBidi"/>
          <w:szCs w:val="22"/>
        </w:rPr>
        <w:t xml:space="preserve">We will store the </w:t>
      </w:r>
      <w:r w:rsidRPr="009B1C5D">
        <w:rPr>
          <w:rFonts w:eastAsiaTheme="minorEastAsia" w:cstheme="minorBidi"/>
          <w:szCs w:val="22"/>
          <w:u w:val="single"/>
        </w:rPr>
        <w:t>audio recording</w:t>
      </w:r>
      <w:r>
        <w:rPr>
          <w:rFonts w:eastAsiaTheme="minorEastAsia" w:cstheme="minorBidi"/>
          <w:szCs w:val="22"/>
        </w:rPr>
        <w:t xml:space="preserve"> from your interview on the University of Oxford secure servers. We will transcribe (make a written copy) of the a</w:t>
      </w:r>
      <w:r w:rsidRPr="0054339B">
        <w:rPr>
          <w:rFonts w:eastAsiaTheme="minorEastAsia" w:cstheme="minorBidi"/>
          <w:szCs w:val="22"/>
        </w:rPr>
        <w:t>udio recording</w:t>
      </w:r>
      <w:r>
        <w:rPr>
          <w:rFonts w:eastAsiaTheme="minorEastAsia" w:cstheme="minorBidi"/>
          <w:szCs w:val="22"/>
        </w:rPr>
        <w:t xml:space="preserve"> and, once this has been checked it’s accurate, we will </w:t>
      </w:r>
      <w:r w:rsidRPr="0054339B">
        <w:rPr>
          <w:rFonts w:eastAsiaTheme="minorEastAsia" w:cstheme="minorBidi"/>
          <w:szCs w:val="22"/>
        </w:rPr>
        <w:t xml:space="preserve">delete </w:t>
      </w:r>
      <w:r>
        <w:rPr>
          <w:rFonts w:eastAsiaTheme="minorEastAsia" w:cstheme="minorBidi"/>
          <w:szCs w:val="22"/>
        </w:rPr>
        <w:t xml:space="preserve">the recording of your voice. </w:t>
      </w:r>
      <w:r w:rsidRPr="0054339B">
        <w:rPr>
          <w:rFonts w:eastAsiaTheme="minorEastAsia" w:cstheme="minorBidi"/>
          <w:szCs w:val="22"/>
        </w:rPr>
        <w:t xml:space="preserve">Interview transcripts and notes from interviews will be stored electronically on the </w:t>
      </w:r>
      <w:r>
        <w:rPr>
          <w:rFonts w:eastAsiaTheme="minorEastAsia" w:cstheme="minorBidi"/>
          <w:szCs w:val="22"/>
        </w:rPr>
        <w:t>University of Oxford secure servers</w:t>
      </w:r>
      <w:r w:rsidRPr="0054339B">
        <w:rPr>
          <w:rFonts w:eastAsiaTheme="minorEastAsia" w:cstheme="minorBidi"/>
          <w:szCs w:val="22"/>
        </w:rPr>
        <w:t xml:space="preserve"> for the five-year retention period from the end of the study.</w:t>
      </w:r>
    </w:p>
    <w:p w:rsidR="000C381F" w:rsidP="000C381F" w:rsidRDefault="000C381F" w14:paraId="3247CB53" w14:textId="77777777">
      <w:pPr>
        <w:tabs>
          <w:tab w:val="clear" w:pos="576"/>
          <w:tab w:val="clear" w:pos="1152"/>
          <w:tab w:val="clear" w:pos="1728"/>
          <w:tab w:val="clear" w:pos="5760"/>
        </w:tabs>
        <w:spacing w:before="0" w:beforeAutospacing="0" w:after="220" w:afterAutospacing="0"/>
        <w:rPr>
          <w:rFonts w:eastAsiaTheme="minorEastAsia" w:cstheme="minorBidi"/>
          <w:szCs w:val="22"/>
        </w:rPr>
      </w:pPr>
      <w:r>
        <w:rPr>
          <w:rFonts w:eastAsiaTheme="minorEastAsia" w:cstheme="minorBidi"/>
          <w:szCs w:val="22"/>
        </w:rPr>
        <w:t xml:space="preserve">At the end of the interview (once the audio recording has been switched off) we will ask if you are willing to share </w:t>
      </w:r>
      <w:r w:rsidRPr="009B1C5D">
        <w:rPr>
          <w:rFonts w:eastAsiaTheme="minorEastAsia" w:cstheme="minorBidi"/>
          <w:szCs w:val="22"/>
          <w:u w:val="single"/>
        </w:rPr>
        <w:t>demographic information</w:t>
      </w:r>
      <w:r>
        <w:rPr>
          <w:rFonts w:eastAsiaTheme="minorEastAsia" w:cstheme="minorBidi"/>
          <w:szCs w:val="22"/>
        </w:rPr>
        <w:t xml:space="preserve"> (for example, your age group, ethnicity and gender identify). This information won’t be linked to your individual interview or consent form: it will be used to describe the whole sample, not individuals. This information </w:t>
      </w:r>
      <w:r w:rsidRPr="0054339B">
        <w:rPr>
          <w:rFonts w:eastAsiaTheme="minorEastAsia" w:cstheme="minorBidi"/>
          <w:szCs w:val="22"/>
        </w:rPr>
        <w:t xml:space="preserve">will be stored electronically on the </w:t>
      </w:r>
      <w:r>
        <w:rPr>
          <w:rFonts w:eastAsiaTheme="minorEastAsia" w:cstheme="minorBidi"/>
          <w:szCs w:val="22"/>
        </w:rPr>
        <w:t>University of Oxford secure servers</w:t>
      </w:r>
      <w:r w:rsidRPr="0054339B">
        <w:rPr>
          <w:rFonts w:eastAsiaTheme="minorEastAsia" w:cstheme="minorBidi"/>
          <w:szCs w:val="22"/>
        </w:rPr>
        <w:t xml:space="preserve"> for the five-year retention period from the end of the study.</w:t>
      </w:r>
    </w:p>
    <w:p w:rsidR="000C381F" w:rsidP="000C381F" w:rsidRDefault="000C381F" w14:paraId="0EE80933" w14:textId="68CFDBA6">
      <w:pPr>
        <w:tabs>
          <w:tab w:val="clear" w:pos="576"/>
          <w:tab w:val="clear" w:pos="1152"/>
          <w:tab w:val="clear" w:pos="1728"/>
          <w:tab w:val="clear" w:pos="5760"/>
        </w:tabs>
        <w:spacing w:before="0" w:beforeAutospacing="0" w:after="220" w:afterAutospacing="0"/>
        <w:rPr>
          <w:rFonts w:eastAsiaTheme="minorEastAsia" w:cstheme="minorBidi"/>
          <w:szCs w:val="22"/>
        </w:rPr>
      </w:pPr>
      <w:r>
        <w:rPr>
          <w:rFonts w:eastAsiaTheme="minorEastAsia" w:cstheme="minorBidi"/>
          <w:szCs w:val="22"/>
        </w:rPr>
        <w:t xml:space="preserve">To protect your identity, we will use a </w:t>
      </w:r>
      <w:r w:rsidRPr="009B1C5D">
        <w:rPr>
          <w:rFonts w:eastAsiaTheme="minorEastAsia" w:cstheme="minorBidi"/>
          <w:szCs w:val="22"/>
          <w:u w:val="single"/>
        </w:rPr>
        <w:t>document to link</w:t>
      </w:r>
      <w:r>
        <w:rPr>
          <w:rFonts w:eastAsiaTheme="minorEastAsia" w:cstheme="minorBidi"/>
          <w:szCs w:val="22"/>
        </w:rPr>
        <w:t xml:space="preserve"> your consent form with the other documents from your interview, which will have an identification number (and not your name) on them. This document will be password protected and stored on University of Oxford secure servers. We will also store a paper copy in a locked filing cabinet in the Nuffield Department of Women’s and Reproductive health, University of Oxford.  Both the electronic and paper copies will be permanently deleted 5 years after the study has ended. </w:t>
      </w:r>
    </w:p>
    <w:p w:rsidR="05EED6F6" w:rsidP="000C381F" w:rsidRDefault="05EED6F6" w14:paraId="718B182D" w14:textId="1776A972">
      <w:pPr>
        <w:tabs>
          <w:tab w:val="clear" w:pos="576"/>
          <w:tab w:val="clear" w:pos="1152"/>
          <w:tab w:val="clear" w:pos="1728"/>
          <w:tab w:val="clear" w:pos="5760"/>
        </w:tabs>
        <w:spacing w:before="0" w:beforeAutospacing="0" w:after="220" w:afterAutospacing="0"/>
        <w:rPr>
          <w:rFonts w:eastAsiaTheme="minorEastAsia" w:cstheme="minorBidi"/>
        </w:rPr>
      </w:pPr>
      <w:r w:rsidRPr="19C5682E">
        <w:rPr>
          <w:rFonts w:eastAsiaTheme="minorEastAsia" w:cstheme="minorBidi"/>
        </w:rPr>
        <w:t xml:space="preserve">This study is the first in a series of studies looking at how we </w:t>
      </w:r>
      <w:r w:rsidRPr="19C5682E" w:rsidR="1C2BBFC0">
        <w:rPr>
          <w:rFonts w:eastAsiaTheme="minorEastAsia" w:cstheme="minorBidi"/>
        </w:rPr>
        <w:t xml:space="preserve">can improve care around the time of </w:t>
      </w:r>
      <w:r w:rsidRPr="19C5682E" w:rsidR="286CE3B6">
        <w:rPr>
          <w:rFonts w:eastAsiaTheme="minorEastAsia" w:cstheme="minorBidi"/>
        </w:rPr>
        <w:t>laparoscopy</w:t>
      </w:r>
      <w:r w:rsidRPr="19C5682E" w:rsidR="1C2BBFC0">
        <w:rPr>
          <w:rFonts w:eastAsiaTheme="minorEastAsia" w:cstheme="minorBidi"/>
        </w:rPr>
        <w:t xml:space="preserve">. </w:t>
      </w:r>
      <w:r w:rsidRPr="19C5682E" w:rsidR="131F3E9A">
        <w:rPr>
          <w:rFonts w:eastAsiaTheme="minorEastAsia" w:cstheme="minorBidi"/>
        </w:rPr>
        <w:t>We will use the information</w:t>
      </w:r>
      <w:r w:rsidRPr="19C5682E" w:rsidR="49DA7EEF">
        <w:rPr>
          <w:rFonts w:eastAsiaTheme="minorEastAsia" w:cstheme="minorBidi"/>
        </w:rPr>
        <w:t xml:space="preserve"> gained </w:t>
      </w:r>
      <w:r w:rsidRPr="19C5682E" w:rsidR="131F3E9A">
        <w:rPr>
          <w:rFonts w:eastAsiaTheme="minorEastAsia" w:cstheme="minorBidi"/>
        </w:rPr>
        <w:t xml:space="preserve">from this study to inform future </w:t>
      </w:r>
      <w:r w:rsidRPr="19C5682E" w:rsidR="5699D738">
        <w:rPr>
          <w:rFonts w:eastAsiaTheme="minorEastAsia" w:cstheme="minorBidi"/>
        </w:rPr>
        <w:t xml:space="preserve">linked </w:t>
      </w:r>
      <w:r w:rsidRPr="19C5682E" w:rsidR="131F3E9A">
        <w:rPr>
          <w:rFonts w:eastAsiaTheme="minorEastAsia" w:cstheme="minorBidi"/>
        </w:rPr>
        <w:t xml:space="preserve">projects. </w:t>
      </w:r>
    </w:p>
    <w:p w:rsidR="544AE053" w:rsidP="5D0085D8" w:rsidRDefault="4275E63B" w14:paraId="5B5F52B5" w14:textId="114150BF">
      <w:pPr>
        <w:spacing w:before="0" w:beforeAutospacing="0" w:after="0" w:afterAutospacing="0" w:line="276" w:lineRule="auto"/>
        <w:rPr>
          <w:rFonts w:eastAsiaTheme="minorEastAsia" w:cstheme="minorBidi"/>
          <w:szCs w:val="22"/>
        </w:rPr>
      </w:pPr>
      <w:r w:rsidRPr="5D0085D8">
        <w:rPr>
          <w:rFonts w:eastAsiaTheme="minorEastAsia" w:cstheme="minorBidi"/>
          <w:szCs w:val="22"/>
        </w:rPr>
        <w:t>The information you provide</w:t>
      </w:r>
      <w:r w:rsidRPr="5D0085D8" w:rsidR="544AE053">
        <w:rPr>
          <w:rFonts w:eastAsiaTheme="minorEastAsia" w:cstheme="minorBidi"/>
          <w:szCs w:val="22"/>
        </w:rPr>
        <w:t xml:space="preserve"> will be accessed by the research team (whose names are listed at the bottom of this sheet). Responsible members of the University of Oxford may be given access to data for monitoring and/or audit of the study to ensure that the research is complying with applicable regulations. </w:t>
      </w:r>
    </w:p>
    <w:p w:rsidR="544AE053" w:rsidP="5D0085D8" w:rsidRDefault="544AE053" w14:paraId="3FFE87E9" w14:textId="2E63B3E0">
      <w:pPr>
        <w:spacing w:before="0" w:beforeAutospacing="0" w:after="0" w:afterAutospacing="0" w:line="276" w:lineRule="auto"/>
        <w:rPr>
          <w:rFonts w:eastAsiaTheme="minorEastAsia" w:cstheme="minorBidi"/>
          <w:szCs w:val="22"/>
        </w:rPr>
      </w:pPr>
      <w:r w:rsidRPr="5D0085D8">
        <w:rPr>
          <w:rFonts w:eastAsiaTheme="minorEastAsia" w:cstheme="minorBidi"/>
          <w:szCs w:val="22"/>
        </w:rPr>
        <w:t xml:space="preserve">You can find out more about how we will use your data by contacting </w:t>
      </w:r>
      <w:r w:rsidRPr="5D0085D8">
        <w:rPr>
          <w:rFonts w:eastAsiaTheme="minorEastAsia" w:cstheme="minorBidi"/>
          <w:color w:val="0000FF"/>
          <w:szCs w:val="22"/>
          <w:u w:val="single"/>
        </w:rPr>
        <w:t>emma.evans@wrh.ox.ac.uk</w:t>
      </w:r>
      <w:r w:rsidRPr="5D0085D8">
        <w:rPr>
          <w:rFonts w:eastAsiaTheme="minorEastAsia" w:cstheme="minorBidi"/>
          <w:szCs w:val="22"/>
        </w:rPr>
        <w:t xml:space="preserve">  </w:t>
      </w:r>
    </w:p>
    <w:p w:rsidR="4FC0456E" w:rsidP="589CBD85" w:rsidRDefault="4FC0456E" w14:paraId="65BFC304" w14:textId="5F53E286">
      <w:pPr>
        <w:tabs>
          <w:tab w:val="clear" w:pos="576"/>
          <w:tab w:val="clear" w:pos="1152"/>
          <w:tab w:val="clear" w:pos="1728"/>
          <w:tab w:val="clear" w:pos="5760"/>
        </w:tabs>
        <w:rPr>
          <w:rFonts w:eastAsiaTheme="minorEastAsia" w:cstheme="minorBidi"/>
          <w:i/>
          <w:iCs/>
          <w:szCs w:val="22"/>
        </w:rPr>
      </w:pPr>
    </w:p>
    <w:p w:rsidRPr="007003B0" w:rsidR="001E79B7" w:rsidP="589CBD85" w:rsidRDefault="001E79B7" w14:paraId="5BF9332E" w14:textId="5B9E18D4">
      <w:pPr>
        <w:pStyle w:val="Heading2"/>
        <w:numPr>
          <w:ilvl w:val="0"/>
          <w:numId w:val="0"/>
        </w:numPr>
        <w:tabs>
          <w:tab w:val="clear" w:pos="576"/>
          <w:tab w:val="clear" w:pos="1152"/>
          <w:tab w:val="clear" w:pos="1728"/>
          <w:tab w:val="clear" w:pos="5760"/>
        </w:tabs>
        <w:rPr>
          <w:rFonts w:eastAsiaTheme="minorEastAsia" w:cstheme="minorBidi"/>
          <w:szCs w:val="22"/>
        </w:rPr>
      </w:pPr>
      <w:r w:rsidRPr="589CBD85">
        <w:rPr>
          <w:rFonts w:eastAsiaTheme="minorEastAsia" w:cstheme="minorBidi"/>
          <w:szCs w:val="22"/>
        </w:rPr>
        <w:t>Will the research be published</w:t>
      </w:r>
      <w:r w:rsidRPr="589CBD85" w:rsidR="1E967D99">
        <w:rPr>
          <w:rFonts w:eastAsiaTheme="minorEastAsia" w:cstheme="minorBidi"/>
          <w:szCs w:val="22"/>
        </w:rPr>
        <w:t xml:space="preserve"> and c</w:t>
      </w:r>
      <w:r w:rsidRPr="589CBD85" w:rsidR="00B65819">
        <w:rPr>
          <w:rFonts w:eastAsiaTheme="minorEastAsia" w:cstheme="minorBidi"/>
          <w:szCs w:val="22"/>
        </w:rPr>
        <w:t>ould I be identified from any publications or other research outputs?</w:t>
      </w:r>
    </w:p>
    <w:p w:rsidR="156A4C87" w:rsidP="68C588F2" w:rsidRDefault="001A0F51" w14:paraId="4F7DA969" w14:textId="6EC0ACC0">
      <w:pPr>
        <w:tabs>
          <w:tab w:val="clear" w:pos="576"/>
          <w:tab w:val="clear" w:pos="1152"/>
          <w:tab w:val="clear" w:pos="1728"/>
          <w:tab w:val="clear" w:pos="5760"/>
        </w:tabs>
        <w:rPr>
          <w:rFonts w:eastAsiaTheme="minorEastAsia" w:cstheme="minorBidi"/>
          <w:szCs w:val="22"/>
        </w:rPr>
      </w:pPr>
      <w:r w:rsidRPr="68C588F2">
        <w:rPr>
          <w:rFonts w:eastAsiaTheme="minorEastAsia" w:cstheme="minorBidi"/>
          <w:szCs w:val="22"/>
        </w:rPr>
        <w:t xml:space="preserve">The findings from the research will be written up </w:t>
      </w:r>
      <w:r w:rsidRPr="68C588F2" w:rsidR="76BDC146">
        <w:rPr>
          <w:rFonts w:eastAsiaTheme="minorEastAsia" w:cstheme="minorBidi"/>
          <w:szCs w:val="22"/>
        </w:rPr>
        <w:t xml:space="preserve">to share what we have learned with other researchers and </w:t>
      </w:r>
      <w:r w:rsidRPr="68C588F2" w:rsidR="7F9D14A6">
        <w:rPr>
          <w:rFonts w:eastAsiaTheme="minorEastAsia" w:cstheme="minorBidi"/>
          <w:szCs w:val="22"/>
        </w:rPr>
        <w:t>healthcare</w:t>
      </w:r>
      <w:r w:rsidRPr="68C588F2" w:rsidR="76BDC146">
        <w:rPr>
          <w:rFonts w:eastAsiaTheme="minorEastAsia" w:cstheme="minorBidi"/>
          <w:szCs w:val="22"/>
        </w:rPr>
        <w:t xml:space="preserve"> providers. </w:t>
      </w:r>
      <w:r w:rsidRPr="68C588F2" w:rsidR="77573D01">
        <w:rPr>
          <w:rFonts w:eastAsiaTheme="minorEastAsia" w:cstheme="minorBidi"/>
          <w:szCs w:val="22"/>
        </w:rPr>
        <w:t xml:space="preserve">We will </w:t>
      </w:r>
      <w:r w:rsidRPr="68C588F2" w:rsidR="64E95748">
        <w:rPr>
          <w:rFonts w:eastAsiaTheme="minorEastAsia" w:cstheme="minorBidi"/>
          <w:szCs w:val="22"/>
        </w:rPr>
        <w:t>also prepare a summary of what we have learned for everyone who has taken part in t</w:t>
      </w:r>
      <w:r w:rsidRPr="68C588F2" w:rsidR="77573D01">
        <w:rPr>
          <w:rFonts w:eastAsiaTheme="minorEastAsia" w:cstheme="minorBidi"/>
          <w:szCs w:val="22"/>
        </w:rPr>
        <w:t>he study</w:t>
      </w:r>
      <w:r w:rsidRPr="68C588F2" w:rsidR="2115B445">
        <w:rPr>
          <w:rFonts w:eastAsiaTheme="minorEastAsia" w:cstheme="minorBidi"/>
          <w:szCs w:val="22"/>
        </w:rPr>
        <w:t>: this will be emailed to you or sent via the post</w:t>
      </w:r>
      <w:r w:rsidRPr="68C588F2" w:rsidR="042C083B">
        <w:rPr>
          <w:rFonts w:eastAsiaTheme="minorEastAsia" w:cstheme="minorBidi"/>
          <w:szCs w:val="22"/>
        </w:rPr>
        <w:t xml:space="preserve"> (depending on the contact details you provide us with)</w:t>
      </w:r>
      <w:r w:rsidRPr="68C588F2" w:rsidR="2115B445">
        <w:rPr>
          <w:rFonts w:eastAsiaTheme="minorEastAsia" w:cstheme="minorBidi"/>
          <w:szCs w:val="22"/>
        </w:rPr>
        <w:t xml:space="preserve">. </w:t>
      </w:r>
    </w:p>
    <w:p w:rsidR="156A4C87" w:rsidP="68C588F2" w:rsidRDefault="156A4C87" w14:paraId="6959547A" w14:textId="09D6C96C">
      <w:pPr>
        <w:tabs>
          <w:tab w:val="clear" w:pos="576"/>
          <w:tab w:val="clear" w:pos="1152"/>
          <w:tab w:val="clear" w:pos="1728"/>
          <w:tab w:val="clear" w:pos="5760"/>
        </w:tabs>
        <w:rPr>
          <w:rFonts w:eastAsiaTheme="minorEastAsia" w:cstheme="minorBidi"/>
          <w:color w:val="000000" w:themeColor="text1"/>
          <w:szCs w:val="22"/>
        </w:rPr>
      </w:pPr>
      <w:r w:rsidRPr="68C588F2">
        <w:rPr>
          <w:rFonts w:eastAsiaTheme="minorEastAsia" w:cstheme="minorBidi"/>
          <w:szCs w:val="22"/>
        </w:rPr>
        <w:lastRenderedPageBreak/>
        <w:t>We would like your permission to use direct quotations</w:t>
      </w:r>
      <w:r w:rsidRPr="68C588F2" w:rsidR="001705D9">
        <w:rPr>
          <w:rFonts w:eastAsiaTheme="minorEastAsia" w:cstheme="minorBidi"/>
          <w:color w:val="000000" w:themeColor="text1"/>
          <w:szCs w:val="22"/>
        </w:rPr>
        <w:t xml:space="preserve"> in any research outputs, including journal articles and conferences, </w:t>
      </w:r>
      <w:r w:rsidRPr="68C588F2" w:rsidR="4C8F53C9">
        <w:rPr>
          <w:rFonts w:eastAsiaTheme="minorEastAsia" w:cstheme="minorBidi"/>
          <w:color w:val="000000" w:themeColor="text1"/>
          <w:szCs w:val="22"/>
        </w:rPr>
        <w:t>but this is optional and would not</w:t>
      </w:r>
      <w:r w:rsidRPr="68C588F2">
        <w:rPr>
          <w:rFonts w:eastAsiaTheme="minorEastAsia" w:cstheme="minorBidi"/>
          <w:color w:val="000000" w:themeColor="text1"/>
          <w:szCs w:val="22"/>
        </w:rPr>
        <w:t xml:space="preserve"> identify you. </w:t>
      </w:r>
      <w:r w:rsidRPr="68C588F2" w:rsidR="1373AFD7">
        <w:rPr>
          <w:rFonts w:eastAsiaTheme="minorEastAsia" w:cstheme="minorBidi"/>
          <w:color w:val="000000" w:themeColor="text1"/>
          <w:szCs w:val="22"/>
        </w:rPr>
        <w:t xml:space="preserve"> </w:t>
      </w:r>
      <w:r w:rsidRPr="68C588F2">
        <w:rPr>
          <w:rFonts w:eastAsiaTheme="minorEastAsia" w:cstheme="minorBidi"/>
          <w:color w:val="000000" w:themeColor="text1"/>
          <w:szCs w:val="22"/>
        </w:rPr>
        <w:t xml:space="preserve">We </w:t>
      </w:r>
      <w:r w:rsidRPr="68C588F2" w:rsidR="554EEA34">
        <w:rPr>
          <w:rFonts w:eastAsiaTheme="minorEastAsia" w:cstheme="minorBidi"/>
          <w:color w:val="000000" w:themeColor="text1"/>
          <w:szCs w:val="22"/>
        </w:rPr>
        <w:t xml:space="preserve">also </w:t>
      </w:r>
      <w:r w:rsidRPr="68C588F2">
        <w:rPr>
          <w:rFonts w:eastAsiaTheme="minorEastAsia" w:cstheme="minorBidi"/>
          <w:color w:val="000000" w:themeColor="text1"/>
          <w:szCs w:val="22"/>
        </w:rPr>
        <w:t>plan to mak</w:t>
      </w:r>
      <w:r w:rsidRPr="68C588F2" w:rsidR="0B7882B2">
        <w:rPr>
          <w:rFonts w:eastAsiaTheme="minorEastAsia" w:cstheme="minorBidi"/>
          <w:color w:val="000000" w:themeColor="text1"/>
          <w:szCs w:val="22"/>
        </w:rPr>
        <w:t xml:space="preserve">e </w:t>
      </w:r>
      <w:r w:rsidRPr="68C588F2" w:rsidR="4291E28B">
        <w:rPr>
          <w:rFonts w:eastAsiaTheme="minorEastAsia" w:cstheme="minorBidi"/>
          <w:color w:val="000000" w:themeColor="text1"/>
          <w:szCs w:val="22"/>
        </w:rPr>
        <w:t xml:space="preserve">a video </w:t>
      </w:r>
      <w:r w:rsidRPr="68C588F2" w:rsidR="1FED320E">
        <w:rPr>
          <w:rFonts w:eastAsiaTheme="minorEastAsia" w:cstheme="minorBidi"/>
          <w:color w:val="000000" w:themeColor="text1"/>
          <w:szCs w:val="22"/>
        </w:rPr>
        <w:t xml:space="preserve">(called a ‘trigger film’) </w:t>
      </w:r>
      <w:r w:rsidRPr="68C588F2" w:rsidR="4291E28B">
        <w:rPr>
          <w:rFonts w:eastAsiaTheme="minorEastAsia" w:cstheme="minorBidi"/>
          <w:color w:val="000000" w:themeColor="text1"/>
          <w:szCs w:val="22"/>
        </w:rPr>
        <w:t>in which some of these quotes are voiced by actors</w:t>
      </w:r>
      <w:r w:rsidRPr="68C588F2" w:rsidR="16FD048F">
        <w:rPr>
          <w:rFonts w:eastAsiaTheme="minorEastAsia" w:cstheme="minorBidi"/>
          <w:color w:val="000000" w:themeColor="text1"/>
          <w:szCs w:val="22"/>
        </w:rPr>
        <w:t xml:space="preserve">. This film will be shown in workshops in which patients and </w:t>
      </w:r>
      <w:r w:rsidRPr="68C588F2" w:rsidR="7F9D14A6">
        <w:rPr>
          <w:rFonts w:eastAsiaTheme="minorEastAsia" w:cstheme="minorBidi"/>
          <w:color w:val="000000" w:themeColor="text1"/>
          <w:szCs w:val="22"/>
        </w:rPr>
        <w:t>healthcare</w:t>
      </w:r>
      <w:r w:rsidRPr="68C588F2" w:rsidR="16FD048F">
        <w:rPr>
          <w:rFonts w:eastAsiaTheme="minorEastAsia" w:cstheme="minorBidi"/>
          <w:color w:val="000000" w:themeColor="text1"/>
          <w:szCs w:val="22"/>
        </w:rPr>
        <w:t xml:space="preserve"> professionals will work together to plan improvements to </w:t>
      </w:r>
      <w:r w:rsidRPr="68C588F2" w:rsidR="7F9D14A6">
        <w:rPr>
          <w:rFonts w:eastAsiaTheme="minorEastAsia" w:cstheme="minorBidi"/>
          <w:color w:val="000000" w:themeColor="text1"/>
          <w:szCs w:val="22"/>
        </w:rPr>
        <w:t>healthcare</w:t>
      </w:r>
      <w:r w:rsidRPr="68C588F2" w:rsidR="5CACF2E6">
        <w:rPr>
          <w:rFonts w:eastAsiaTheme="minorEastAsia" w:cstheme="minorBidi"/>
          <w:color w:val="000000" w:themeColor="text1"/>
          <w:szCs w:val="22"/>
        </w:rPr>
        <w:t>. The film will ensure patients</w:t>
      </w:r>
      <w:r w:rsidRPr="68C588F2" w:rsidR="0E257896">
        <w:rPr>
          <w:rFonts w:eastAsiaTheme="minorEastAsia" w:cstheme="minorBidi"/>
          <w:color w:val="000000" w:themeColor="text1"/>
          <w:szCs w:val="22"/>
        </w:rPr>
        <w:t>’</w:t>
      </w:r>
      <w:r w:rsidRPr="68C588F2" w:rsidR="5CACF2E6">
        <w:rPr>
          <w:rFonts w:eastAsiaTheme="minorEastAsia" w:cstheme="minorBidi"/>
          <w:color w:val="000000" w:themeColor="text1"/>
          <w:szCs w:val="22"/>
        </w:rPr>
        <w:t xml:space="preserve"> experience</w:t>
      </w:r>
      <w:r w:rsidRPr="68C588F2" w:rsidR="19E628E6">
        <w:rPr>
          <w:rFonts w:eastAsiaTheme="minorEastAsia" w:cstheme="minorBidi"/>
          <w:color w:val="000000" w:themeColor="text1"/>
          <w:szCs w:val="22"/>
        </w:rPr>
        <w:t>s</w:t>
      </w:r>
      <w:r w:rsidRPr="68C588F2" w:rsidR="5CACF2E6">
        <w:rPr>
          <w:rFonts w:eastAsiaTheme="minorEastAsia" w:cstheme="minorBidi"/>
          <w:color w:val="000000" w:themeColor="text1"/>
          <w:szCs w:val="22"/>
        </w:rPr>
        <w:t xml:space="preserve"> are kept in mind when planning healthcare</w:t>
      </w:r>
      <w:r w:rsidRPr="68C588F2" w:rsidR="16FD048F">
        <w:rPr>
          <w:rFonts w:eastAsiaTheme="minorEastAsia" w:cstheme="minorBidi"/>
          <w:color w:val="000000" w:themeColor="text1"/>
          <w:szCs w:val="22"/>
        </w:rPr>
        <w:t xml:space="preserve">. </w:t>
      </w:r>
      <w:r w:rsidRPr="68C588F2" w:rsidR="756158D2">
        <w:rPr>
          <w:rFonts w:eastAsiaTheme="minorEastAsia" w:cstheme="minorBidi"/>
          <w:color w:val="000000" w:themeColor="text1"/>
          <w:szCs w:val="22"/>
        </w:rPr>
        <w:t>We may also use this video at conferences or</w:t>
      </w:r>
      <w:r w:rsidRPr="68C588F2" w:rsidR="3EE920EE">
        <w:rPr>
          <w:rFonts w:eastAsiaTheme="minorEastAsia" w:cstheme="minorBidi"/>
          <w:color w:val="000000" w:themeColor="text1"/>
          <w:szCs w:val="22"/>
        </w:rPr>
        <w:t xml:space="preserve"> research meetings to help share our research findings and methods. </w:t>
      </w:r>
      <w:r w:rsidRPr="68C588F2" w:rsidR="55BF37A6">
        <w:rPr>
          <w:rFonts w:eastAsiaTheme="minorEastAsia" w:cstheme="minorBidi"/>
          <w:color w:val="000000" w:themeColor="text1"/>
          <w:szCs w:val="22"/>
        </w:rPr>
        <w:t xml:space="preserve">You will be invited to view and comment on the film </w:t>
      </w:r>
      <w:r w:rsidRPr="68C588F2" w:rsidR="32716C35">
        <w:rPr>
          <w:rFonts w:eastAsiaTheme="minorEastAsia" w:cstheme="minorBidi"/>
          <w:color w:val="000000" w:themeColor="text1"/>
          <w:szCs w:val="22"/>
        </w:rPr>
        <w:t xml:space="preserve">before it is shared with others. </w:t>
      </w:r>
    </w:p>
    <w:p w:rsidR="0BBED2E3" w:rsidP="589CBD85" w:rsidRDefault="0BBED2E3" w14:paraId="5BEFF72E" w14:textId="62DBD0D6">
      <w:pPr>
        <w:tabs>
          <w:tab w:val="clear" w:pos="576"/>
          <w:tab w:val="clear" w:pos="1152"/>
          <w:tab w:val="clear" w:pos="1728"/>
          <w:tab w:val="clear" w:pos="5760"/>
        </w:tabs>
        <w:rPr>
          <w:rFonts w:eastAsiaTheme="minorEastAsia" w:cstheme="minorBidi"/>
          <w:szCs w:val="22"/>
        </w:rPr>
      </w:pPr>
    </w:p>
    <w:p w:rsidR="007C602D" w:rsidP="589CBD85" w:rsidRDefault="007C602D" w14:paraId="16B9E3F0" w14:textId="01868880">
      <w:pPr>
        <w:pStyle w:val="Heading2"/>
        <w:numPr>
          <w:ilvl w:val="0"/>
          <w:numId w:val="0"/>
        </w:numPr>
        <w:tabs>
          <w:tab w:val="clear" w:pos="576"/>
          <w:tab w:val="clear" w:pos="1152"/>
          <w:tab w:val="clear" w:pos="1728"/>
          <w:tab w:val="clear" w:pos="5760"/>
        </w:tabs>
        <w:rPr>
          <w:rFonts w:eastAsiaTheme="minorEastAsia" w:cstheme="minorBidi"/>
          <w:szCs w:val="22"/>
        </w:rPr>
      </w:pPr>
      <w:r w:rsidRPr="589CBD85">
        <w:rPr>
          <w:rFonts w:eastAsiaTheme="minorEastAsia" w:cstheme="minorBidi"/>
          <w:szCs w:val="22"/>
        </w:rPr>
        <w:t>Data Protection</w:t>
      </w:r>
    </w:p>
    <w:p w:rsidRPr="00040B9B" w:rsidR="00110806" w:rsidP="589CBD85" w:rsidRDefault="00040B9B" w14:paraId="75D70780" w14:textId="6B805E8E">
      <w:pPr>
        <w:tabs>
          <w:tab w:val="clear" w:pos="576"/>
          <w:tab w:val="clear" w:pos="1152"/>
          <w:tab w:val="clear" w:pos="1728"/>
          <w:tab w:val="clear" w:pos="5760"/>
        </w:tabs>
        <w:rPr>
          <w:rFonts w:eastAsiaTheme="minorEastAsia" w:cstheme="minorBidi"/>
          <w:szCs w:val="22"/>
        </w:rPr>
      </w:pPr>
      <w:r w:rsidRPr="589CBD85">
        <w:rPr>
          <w:rFonts w:eastAsiaTheme="minorEastAsia" w:cstheme="minorBidi"/>
          <w:szCs w:val="22"/>
        </w:rPr>
        <w:t xml:space="preserve">The University of Oxford is the data controller with respect to your personal data, and as such will determine how your personal data is used in the </w:t>
      </w:r>
      <w:r w:rsidRPr="589CBD85" w:rsidR="00107F57">
        <w:rPr>
          <w:rFonts w:eastAsiaTheme="minorEastAsia" w:cstheme="minorBidi"/>
          <w:szCs w:val="22"/>
        </w:rPr>
        <w:t>research</w:t>
      </w:r>
      <w:r w:rsidRPr="589CBD85">
        <w:rPr>
          <w:rFonts w:eastAsiaTheme="minorEastAsia" w:cstheme="minorBidi"/>
          <w:szCs w:val="22"/>
        </w:rPr>
        <w:t>.</w:t>
      </w:r>
      <w:r w:rsidRPr="589CBD85" w:rsidR="00E83F41">
        <w:rPr>
          <w:rFonts w:eastAsiaTheme="minorEastAsia" w:cstheme="minorBidi"/>
          <w:szCs w:val="22"/>
        </w:rPr>
        <w:t xml:space="preserve"> </w:t>
      </w:r>
      <w:r w:rsidRPr="589CBD85">
        <w:rPr>
          <w:rFonts w:eastAsiaTheme="minorEastAsia" w:cstheme="minorBidi"/>
          <w:szCs w:val="22"/>
        </w:rPr>
        <w:t>The University will process your personal data for the purpose of the research outlined ab</w:t>
      </w:r>
      <w:r w:rsidRPr="589CBD85" w:rsidR="00E83F41">
        <w:rPr>
          <w:rFonts w:eastAsiaTheme="minorEastAsia" w:cstheme="minorBidi"/>
          <w:szCs w:val="22"/>
        </w:rPr>
        <w:t xml:space="preserve">ove. </w:t>
      </w:r>
      <w:r w:rsidRPr="589CBD85">
        <w:rPr>
          <w:rFonts w:eastAsiaTheme="minorEastAsia" w:cstheme="minorBidi"/>
          <w:szCs w:val="22"/>
        </w:rPr>
        <w:t>Research is a task that is performed in the public interest.</w:t>
      </w:r>
      <w:r w:rsidRPr="589CBD85" w:rsidR="00E83F41">
        <w:rPr>
          <w:rFonts w:eastAsiaTheme="minorEastAsia" w:cstheme="minorBidi"/>
          <w:szCs w:val="22"/>
        </w:rPr>
        <w:t xml:space="preserve"> </w:t>
      </w:r>
      <w:r w:rsidRPr="589CBD85">
        <w:rPr>
          <w:rFonts w:eastAsiaTheme="minorEastAsia" w:cstheme="minorBidi"/>
          <w:szCs w:val="22"/>
        </w:rPr>
        <w:t>Further information about your rights with respect to your personal data is available</w:t>
      </w:r>
      <w:r w:rsidRPr="589CBD85" w:rsidR="00D50A4A">
        <w:rPr>
          <w:rFonts w:eastAsiaTheme="minorEastAsia" w:cstheme="minorBidi"/>
          <w:szCs w:val="22"/>
        </w:rPr>
        <w:t xml:space="preserve"> from the University’s Information Compliance website </w:t>
      </w:r>
      <w:r w:rsidRPr="589CBD85" w:rsidR="00C975F5">
        <w:rPr>
          <w:rFonts w:eastAsiaTheme="minorEastAsia" w:cstheme="minorBidi"/>
          <w:szCs w:val="22"/>
        </w:rPr>
        <w:t xml:space="preserve">at </w:t>
      </w:r>
      <w:hyperlink r:id="rId8">
        <w:r w:rsidRPr="589CBD85" w:rsidR="00C975F5">
          <w:rPr>
            <w:rStyle w:val="Hyperlink"/>
            <w:rFonts w:eastAsiaTheme="minorEastAsia" w:cstheme="minorBidi"/>
            <w:szCs w:val="22"/>
          </w:rPr>
          <w:t>https://compliance.admin.ox.ac.uk/individual-rights</w:t>
        </w:r>
      </w:hyperlink>
      <w:r w:rsidRPr="589CBD85" w:rsidR="00E364E6">
        <w:rPr>
          <w:rFonts w:eastAsiaTheme="minorEastAsia" w:cstheme="minorBidi"/>
          <w:szCs w:val="22"/>
        </w:rPr>
        <w:t>.</w:t>
      </w:r>
    </w:p>
    <w:p w:rsidR="4FC0456E" w:rsidP="589CBD85" w:rsidRDefault="4FC0456E" w14:paraId="17D8D431" w14:textId="6FC86AC0">
      <w:pPr>
        <w:tabs>
          <w:tab w:val="clear" w:pos="576"/>
          <w:tab w:val="clear" w:pos="1152"/>
          <w:tab w:val="clear" w:pos="1728"/>
          <w:tab w:val="clear" w:pos="5760"/>
        </w:tabs>
        <w:rPr>
          <w:rFonts w:eastAsiaTheme="minorEastAsia" w:cstheme="minorBidi"/>
          <w:szCs w:val="22"/>
        </w:rPr>
      </w:pPr>
    </w:p>
    <w:p w:rsidRPr="003218A4" w:rsidR="005E1DD9" w:rsidP="589CBD85" w:rsidRDefault="005E1DD9" w14:paraId="4FDFA82A" w14:textId="683E3C44">
      <w:pPr>
        <w:pStyle w:val="Heading2"/>
        <w:numPr>
          <w:ilvl w:val="0"/>
          <w:numId w:val="0"/>
        </w:numPr>
        <w:tabs>
          <w:tab w:val="clear" w:pos="576"/>
          <w:tab w:val="clear" w:pos="1152"/>
          <w:tab w:val="clear" w:pos="1728"/>
          <w:tab w:val="clear" w:pos="5760"/>
        </w:tabs>
        <w:rPr>
          <w:rFonts w:eastAsiaTheme="minorEastAsia" w:cstheme="minorBidi"/>
          <w:szCs w:val="22"/>
        </w:rPr>
      </w:pPr>
      <w:r w:rsidRPr="589CBD85">
        <w:rPr>
          <w:rFonts w:eastAsiaTheme="minorEastAsia" w:cstheme="minorBidi"/>
          <w:szCs w:val="22"/>
        </w:rPr>
        <w:t xml:space="preserve">Who is funding the research? </w:t>
      </w:r>
    </w:p>
    <w:p w:rsidR="4FC0456E" w:rsidP="539D1AA2" w:rsidRDefault="00680996" w14:paraId="6148D194" w14:textId="004EFD08">
      <w:pPr>
        <w:rPr>
          <w:rFonts w:eastAsiaTheme="minorEastAsia" w:cstheme="minorBidi"/>
        </w:rPr>
      </w:pPr>
      <w:r w:rsidRPr="539D1AA2">
        <w:rPr>
          <w:rFonts w:eastAsiaTheme="minorEastAsia" w:cstheme="minorBidi"/>
        </w:rPr>
        <w:t xml:space="preserve">This study is being led by Prof Katy Vincent, Nuffield Department of Women’s and Reproductive Health. University of Oxford. Other University of Oxford Researchers are also involved </w:t>
      </w:r>
      <w:r w:rsidRPr="539D1AA2" w:rsidR="192BDF6B">
        <w:rPr>
          <w:rFonts w:eastAsiaTheme="minorEastAsia" w:cstheme="minorBidi"/>
        </w:rPr>
        <w:t>in</w:t>
      </w:r>
      <w:r w:rsidRPr="539D1AA2">
        <w:rPr>
          <w:rFonts w:eastAsiaTheme="minorEastAsia" w:cstheme="minorBidi"/>
        </w:rPr>
        <w:t xml:space="preserve"> this study and we are working in partnership with </w:t>
      </w:r>
      <w:proofErr w:type="spellStart"/>
      <w:r w:rsidRPr="539D1AA2">
        <w:rPr>
          <w:rFonts w:eastAsiaTheme="minorEastAsia" w:cstheme="minorBidi"/>
        </w:rPr>
        <w:t>Cysters</w:t>
      </w:r>
      <w:proofErr w:type="spellEnd"/>
      <w:r w:rsidRPr="539D1AA2">
        <w:rPr>
          <w:rFonts w:eastAsiaTheme="minorEastAsia" w:cstheme="minorBidi"/>
        </w:rPr>
        <w:t xml:space="preserve"> (</w:t>
      </w:r>
      <w:hyperlink r:id="rId9">
        <w:r w:rsidRPr="539D1AA2">
          <w:rPr>
            <w:rStyle w:val="Hyperlink"/>
            <w:rFonts w:eastAsiaTheme="minorEastAsia" w:cstheme="minorBidi"/>
          </w:rPr>
          <w:t>https://cysters.org/</w:t>
        </w:r>
      </w:hyperlink>
      <w:r w:rsidRPr="539D1AA2">
        <w:rPr>
          <w:rFonts w:eastAsiaTheme="minorEastAsia" w:cstheme="minorBidi"/>
        </w:rPr>
        <w:t>) and the Pelvic Pain Support Network (</w:t>
      </w:r>
      <w:hyperlink r:id="rId10">
        <w:r w:rsidRPr="539D1AA2">
          <w:rPr>
            <w:rStyle w:val="Hyperlink"/>
            <w:rFonts w:eastAsiaTheme="minorEastAsia" w:cstheme="minorBidi"/>
          </w:rPr>
          <w:t>https://www.pelvicpain.org.uk/</w:t>
        </w:r>
      </w:hyperlink>
      <w:r w:rsidRPr="539D1AA2">
        <w:rPr>
          <w:rFonts w:eastAsiaTheme="minorEastAsia" w:cstheme="minorBidi"/>
        </w:rPr>
        <w:t xml:space="preserve">). It is funded by </w:t>
      </w:r>
      <w:r w:rsidRPr="539D1AA2" w:rsidR="33753523">
        <w:rPr>
          <w:rFonts w:eastAsiaTheme="minorEastAsia" w:cstheme="minorBidi"/>
        </w:rPr>
        <w:t xml:space="preserve">in part by </w:t>
      </w:r>
      <w:r w:rsidRPr="539D1AA2">
        <w:rPr>
          <w:rFonts w:eastAsiaTheme="minorEastAsia" w:cstheme="minorBidi"/>
        </w:rPr>
        <w:t xml:space="preserve">the NIHR Oxford Biomedical Research Centre (BRC) which is a partnership between Oxford University </w:t>
      </w:r>
      <w:r w:rsidRPr="539D1AA2" w:rsidR="0163CF35">
        <w:rPr>
          <w:rFonts w:eastAsiaTheme="minorEastAsia" w:cstheme="minorBidi"/>
        </w:rPr>
        <w:t>Hospitals</w:t>
      </w:r>
      <w:r w:rsidRPr="539D1AA2">
        <w:rPr>
          <w:rFonts w:eastAsiaTheme="minorEastAsia" w:cstheme="minorBidi"/>
        </w:rPr>
        <w:t xml:space="preserve"> (OUH) NHS Foundation Trust and the University of Oxford.  </w:t>
      </w:r>
    </w:p>
    <w:p w:rsidR="539D1AA2" w:rsidP="539D1AA2" w:rsidRDefault="539D1AA2" w14:paraId="327B0A43" w14:textId="4CBF1448">
      <w:pPr>
        <w:rPr>
          <w:rFonts w:eastAsiaTheme="minorEastAsia" w:cstheme="minorBidi"/>
        </w:rPr>
      </w:pPr>
    </w:p>
    <w:p w:rsidRPr="003218A4" w:rsidR="00AC70F1" w:rsidP="589CBD85" w:rsidRDefault="00AC70F1" w14:paraId="6CE25D5A" w14:textId="6F443EA6">
      <w:pPr>
        <w:pStyle w:val="Heading2"/>
        <w:numPr>
          <w:ilvl w:val="0"/>
          <w:numId w:val="0"/>
        </w:numPr>
        <w:tabs>
          <w:tab w:val="clear" w:pos="576"/>
          <w:tab w:val="clear" w:pos="1152"/>
          <w:tab w:val="clear" w:pos="1728"/>
          <w:tab w:val="clear" w:pos="5760"/>
        </w:tabs>
        <w:rPr>
          <w:rFonts w:eastAsiaTheme="minorEastAsia" w:cstheme="minorBidi"/>
          <w:szCs w:val="22"/>
        </w:rPr>
      </w:pPr>
      <w:r w:rsidRPr="589CBD85">
        <w:rPr>
          <w:rFonts w:eastAsiaTheme="minorEastAsia" w:cstheme="minorBidi"/>
          <w:szCs w:val="22"/>
        </w:rPr>
        <w:t xml:space="preserve">Who has reviewed this </w:t>
      </w:r>
      <w:r w:rsidRPr="589CBD85" w:rsidR="00107F57">
        <w:rPr>
          <w:rFonts w:eastAsiaTheme="minorEastAsia" w:cstheme="minorBidi"/>
          <w:szCs w:val="22"/>
        </w:rPr>
        <w:t>research</w:t>
      </w:r>
      <w:r w:rsidRPr="589CBD85">
        <w:rPr>
          <w:rFonts w:eastAsiaTheme="minorEastAsia" w:cstheme="minorBidi"/>
          <w:szCs w:val="22"/>
        </w:rPr>
        <w:t>?</w:t>
      </w:r>
    </w:p>
    <w:p w:rsidR="00AC70F1" w:rsidP="539D1AA2" w:rsidRDefault="00AC70F1" w14:paraId="43242E98" w14:textId="1047690A">
      <w:pPr>
        <w:tabs>
          <w:tab w:val="clear" w:pos="576"/>
          <w:tab w:val="clear" w:pos="1152"/>
          <w:tab w:val="clear" w:pos="1728"/>
          <w:tab w:val="clear" w:pos="5760"/>
        </w:tabs>
        <w:rPr>
          <w:rFonts w:eastAsiaTheme="minorEastAsia" w:cstheme="minorBidi"/>
        </w:rPr>
      </w:pPr>
      <w:r w:rsidRPr="539D1AA2">
        <w:rPr>
          <w:rFonts w:eastAsiaTheme="minorEastAsia" w:cstheme="minorBidi"/>
        </w:rPr>
        <w:t xml:space="preserve">This </w:t>
      </w:r>
      <w:r w:rsidRPr="539D1AA2" w:rsidR="00107F57">
        <w:rPr>
          <w:rFonts w:eastAsiaTheme="minorEastAsia" w:cstheme="minorBidi"/>
        </w:rPr>
        <w:t>research</w:t>
      </w:r>
      <w:r w:rsidRPr="539D1AA2">
        <w:rPr>
          <w:rFonts w:eastAsiaTheme="minorEastAsia" w:cstheme="minorBidi"/>
        </w:rPr>
        <w:t xml:space="preserve"> has </w:t>
      </w:r>
      <w:r w:rsidRPr="539D1AA2" w:rsidR="005E1DD9">
        <w:rPr>
          <w:rFonts w:eastAsiaTheme="minorEastAsia" w:cstheme="minorBidi"/>
        </w:rPr>
        <w:t xml:space="preserve">received </w:t>
      </w:r>
      <w:r w:rsidRPr="539D1AA2" w:rsidR="35285CB1">
        <w:rPr>
          <w:rFonts w:eastAsiaTheme="minorEastAsia" w:cstheme="minorBidi"/>
        </w:rPr>
        <w:t>favourable opinion</w:t>
      </w:r>
      <w:r w:rsidRPr="539D1AA2" w:rsidR="005E1DD9">
        <w:rPr>
          <w:rFonts w:eastAsiaTheme="minorEastAsia" w:cstheme="minorBidi"/>
        </w:rPr>
        <w:t xml:space="preserve"> from</w:t>
      </w:r>
      <w:r w:rsidRPr="539D1AA2">
        <w:rPr>
          <w:rFonts w:eastAsiaTheme="minorEastAsia" w:cstheme="minorBidi"/>
        </w:rPr>
        <w:t xml:space="preserve"> a subcommittee of the University of Oxford Central University Research Ethics </w:t>
      </w:r>
      <w:r w:rsidRPr="009616E3">
        <w:rPr>
          <w:rFonts w:eastAsiaTheme="minorEastAsia" w:cstheme="minorBidi"/>
        </w:rPr>
        <w:t>Committee</w:t>
      </w:r>
      <w:r w:rsidRPr="009616E3" w:rsidR="005E1DD9">
        <w:rPr>
          <w:rFonts w:eastAsiaTheme="minorEastAsia" w:cstheme="minorBidi"/>
        </w:rPr>
        <w:t xml:space="preserve">. </w:t>
      </w:r>
      <w:r w:rsidRPr="009616E3" w:rsidR="00C2599E">
        <w:rPr>
          <w:rFonts w:eastAsiaTheme="minorEastAsia" w:cstheme="minorBidi"/>
        </w:rPr>
        <w:t>(E</w:t>
      </w:r>
      <w:r w:rsidRPr="009616E3">
        <w:rPr>
          <w:rFonts w:eastAsiaTheme="minorEastAsia" w:cstheme="minorBidi"/>
        </w:rPr>
        <w:t xml:space="preserve">thics reference: </w:t>
      </w:r>
      <w:r w:rsidRPr="009616E3" w:rsidR="009616E3">
        <w:t>MS IDREC 1129637</w:t>
      </w:r>
      <w:r w:rsidRPr="009616E3" w:rsidR="00C2599E">
        <w:rPr>
          <w:rFonts w:eastAsiaTheme="minorEastAsia" w:cstheme="minorBidi"/>
          <w:b/>
          <w:bCs/>
        </w:rPr>
        <w:t>)</w:t>
      </w:r>
      <w:r w:rsidRPr="009616E3">
        <w:rPr>
          <w:rFonts w:eastAsiaTheme="minorEastAsia" w:cstheme="minorBidi"/>
        </w:rPr>
        <w:t>.</w:t>
      </w:r>
      <w:r w:rsidRPr="539D1AA2" w:rsidR="00897A85">
        <w:rPr>
          <w:rFonts w:eastAsiaTheme="minorEastAsia" w:cstheme="minorBidi"/>
        </w:rPr>
        <w:t xml:space="preserve"> </w:t>
      </w:r>
    </w:p>
    <w:p w:rsidR="4FC0456E" w:rsidP="589CBD85" w:rsidRDefault="4FC0456E" w14:paraId="725780AB" w14:textId="434F2351">
      <w:pPr>
        <w:pStyle w:val="Heading2"/>
        <w:numPr>
          <w:ilvl w:val="0"/>
          <w:numId w:val="0"/>
        </w:numPr>
        <w:ind w:left="720"/>
        <w:rPr>
          <w:rFonts w:eastAsiaTheme="minorEastAsia" w:cstheme="minorBidi"/>
          <w:szCs w:val="22"/>
        </w:rPr>
      </w:pPr>
    </w:p>
    <w:p w:rsidR="00680996" w:rsidP="589CBD85" w:rsidRDefault="00897A85" w14:paraId="6C4A8F73" w14:textId="106360C5">
      <w:pPr>
        <w:pStyle w:val="Heading2"/>
        <w:numPr>
          <w:ilvl w:val="0"/>
          <w:numId w:val="0"/>
        </w:numPr>
        <w:spacing w:after="120"/>
        <w:rPr>
          <w:rFonts w:eastAsiaTheme="minorEastAsia" w:cstheme="minorBidi"/>
          <w:szCs w:val="22"/>
        </w:rPr>
      </w:pPr>
      <w:r w:rsidRPr="589CBD85">
        <w:rPr>
          <w:rFonts w:eastAsiaTheme="minorEastAsia" w:cstheme="minorBidi"/>
          <w:szCs w:val="22"/>
        </w:rPr>
        <w:t>Who do I contact if I have a concern about the research or I wish to complain?</w:t>
      </w:r>
      <w:r w:rsidRPr="589CBD85" w:rsidR="00FB645C">
        <w:rPr>
          <w:rFonts w:eastAsiaTheme="minorEastAsia" w:cstheme="minorBidi"/>
          <w:szCs w:val="22"/>
        </w:rPr>
        <w:t xml:space="preserve"> </w:t>
      </w:r>
    </w:p>
    <w:p w:rsidRPr="00680996" w:rsidR="00680996" w:rsidP="589CBD85" w:rsidRDefault="00680996" w14:paraId="235495B1" w14:textId="6B297EF4">
      <w:pPr>
        <w:spacing w:after="120"/>
        <w:rPr>
          <w:rFonts w:eastAsiaTheme="minorEastAsia" w:cstheme="minorBidi"/>
          <w:szCs w:val="22"/>
          <w:lang w:val="en-US"/>
        </w:rPr>
      </w:pPr>
      <w:r w:rsidRPr="589CBD85">
        <w:rPr>
          <w:rFonts w:eastAsiaTheme="minorEastAsia" w:cstheme="minorBidi"/>
          <w:szCs w:val="22"/>
          <w:lang w:val="en-US"/>
        </w:rPr>
        <w:t xml:space="preserve">If you have a concern about any aspect of this research, please contact Prof Katy Vincent on </w:t>
      </w:r>
      <w:hyperlink r:id="rId11">
        <w:r w:rsidRPr="589CBD85">
          <w:rPr>
            <w:rStyle w:val="Hyperlink"/>
            <w:rFonts w:eastAsiaTheme="minorEastAsia" w:cstheme="minorBidi"/>
            <w:szCs w:val="22"/>
            <w:lang w:val="en-US"/>
          </w:rPr>
          <w:t>katy.vincent@wrh.ox.ac.uk</w:t>
        </w:r>
      </w:hyperlink>
      <w:r w:rsidRPr="589CBD85">
        <w:rPr>
          <w:rFonts w:eastAsiaTheme="minorEastAsia" w:cstheme="minorBidi"/>
          <w:szCs w:val="22"/>
          <w:lang w:val="en-US"/>
        </w:rPr>
        <w:t xml:space="preserve"> </w:t>
      </w:r>
      <w:r w:rsidRPr="589CBD85">
        <w:rPr>
          <w:rFonts w:eastAsiaTheme="minorEastAsia" w:cstheme="minorBidi"/>
          <w:szCs w:val="22"/>
        </w:rPr>
        <w:t xml:space="preserve">and we will do our best to answer your query. We will acknowledge your concern within 10 working days and give you an indication of how it will be dealt with. If you remain unhappy or wish to make a formal complaint, please contact </w:t>
      </w:r>
      <w:proofErr w:type="spellStart"/>
      <w:r w:rsidRPr="589CBD85">
        <w:rPr>
          <w:rFonts w:eastAsiaTheme="minorEastAsia" w:cstheme="minorBidi"/>
          <w:szCs w:val="22"/>
        </w:rPr>
        <w:t>th</w:t>
      </w:r>
      <w:proofErr w:type="spellEnd"/>
      <w:r w:rsidRPr="589CBD85">
        <w:rPr>
          <w:rFonts w:eastAsiaTheme="minorEastAsia" w:cstheme="minorBidi"/>
          <w:szCs w:val="22"/>
          <w:lang w:val="en-US"/>
        </w:rPr>
        <w:t xml:space="preserve">e University of Oxford Research Governance Ethics and Assurances (RGEA) office on 01865 (6)16480, or the director of RGEA, email </w:t>
      </w:r>
      <w:hyperlink r:id="rId12">
        <w:r w:rsidRPr="589CBD85">
          <w:rPr>
            <w:rStyle w:val="Hyperlink"/>
            <w:rFonts w:eastAsiaTheme="minorEastAsia" w:cstheme="minorBidi"/>
            <w:szCs w:val="22"/>
            <w:lang w:val="en-US"/>
          </w:rPr>
          <w:t>rgea.complaints@admin.ox.ac.uk</w:t>
        </w:r>
      </w:hyperlink>
      <w:r w:rsidRPr="589CBD85">
        <w:rPr>
          <w:rFonts w:eastAsiaTheme="minorEastAsia" w:cstheme="minorBidi"/>
          <w:szCs w:val="22"/>
          <w:lang w:val="en-US"/>
        </w:rPr>
        <w:t>.</w:t>
      </w:r>
    </w:p>
    <w:p w:rsidR="4FC0456E" w:rsidP="589CBD85" w:rsidRDefault="4FC0456E" w14:paraId="528137C9" w14:textId="62A69B7B">
      <w:pPr>
        <w:spacing w:after="120"/>
        <w:rPr>
          <w:rFonts w:eastAsiaTheme="minorEastAsia" w:cstheme="minorBidi"/>
          <w:szCs w:val="22"/>
          <w:lang w:val="en-US"/>
        </w:rPr>
      </w:pPr>
    </w:p>
    <w:p w:rsidRPr="007003B0" w:rsidR="00AC70F1" w:rsidP="589CBD85" w:rsidRDefault="00AC70F1" w14:paraId="14ABE41A" w14:textId="41B503F8">
      <w:pPr>
        <w:pStyle w:val="Heading2"/>
        <w:numPr>
          <w:ilvl w:val="0"/>
          <w:numId w:val="0"/>
        </w:numPr>
        <w:tabs>
          <w:tab w:val="clear" w:pos="576"/>
          <w:tab w:val="clear" w:pos="1152"/>
          <w:tab w:val="clear" w:pos="1728"/>
          <w:tab w:val="clear" w:pos="5760"/>
        </w:tabs>
        <w:rPr>
          <w:rFonts w:eastAsiaTheme="minorEastAsia" w:cstheme="minorBidi"/>
          <w:szCs w:val="22"/>
        </w:rPr>
      </w:pPr>
      <w:r w:rsidRPr="589CBD85">
        <w:rPr>
          <w:rFonts w:eastAsiaTheme="minorEastAsia" w:cstheme="minorBidi"/>
          <w:szCs w:val="22"/>
        </w:rPr>
        <w:lastRenderedPageBreak/>
        <w:t>Further Information and Contact Details</w:t>
      </w:r>
      <w:r w:rsidRPr="589CBD85" w:rsidR="00897A85">
        <w:rPr>
          <w:rFonts w:eastAsiaTheme="minorEastAsia" w:cstheme="minorBidi"/>
          <w:szCs w:val="22"/>
        </w:rPr>
        <w:t xml:space="preserve"> </w:t>
      </w:r>
    </w:p>
    <w:p w:rsidRPr="00AC70F1" w:rsidR="00AC70F1" w:rsidP="68C588F2" w:rsidRDefault="00AC70F1" w14:paraId="215A6DD3" w14:textId="2E354328">
      <w:pPr>
        <w:tabs>
          <w:tab w:val="clear" w:pos="576"/>
          <w:tab w:val="clear" w:pos="1152"/>
          <w:tab w:val="clear" w:pos="1728"/>
          <w:tab w:val="clear" w:pos="5760"/>
        </w:tabs>
        <w:rPr>
          <w:rFonts w:eastAsiaTheme="minorEastAsia" w:cstheme="minorBidi"/>
          <w:i/>
          <w:iCs/>
          <w:szCs w:val="22"/>
        </w:rPr>
      </w:pPr>
      <w:r w:rsidRPr="68C588F2">
        <w:rPr>
          <w:rFonts w:eastAsiaTheme="minorEastAsia" w:cstheme="minorBidi"/>
          <w:szCs w:val="22"/>
        </w:rPr>
        <w:t>If you would like to discuss the research with someone beforehand (or if you have questions afterwards), please contact</w:t>
      </w:r>
      <w:r w:rsidRPr="68C588F2" w:rsidR="01608B70">
        <w:rPr>
          <w:rFonts w:eastAsiaTheme="minorEastAsia" w:cstheme="minorBidi"/>
          <w:szCs w:val="22"/>
        </w:rPr>
        <w:t xml:space="preserve"> the lead for this study</w:t>
      </w:r>
      <w:r w:rsidRPr="68C588F2">
        <w:rPr>
          <w:rFonts w:eastAsiaTheme="minorEastAsia" w:cstheme="minorBidi"/>
          <w:szCs w:val="22"/>
        </w:rPr>
        <w:t xml:space="preserve">: </w:t>
      </w:r>
      <w:r w:rsidRPr="68C588F2" w:rsidR="7E7DD02C">
        <w:rPr>
          <w:rFonts w:eastAsiaTheme="minorEastAsia" w:cstheme="minorBidi"/>
          <w:szCs w:val="22"/>
        </w:rPr>
        <w:t xml:space="preserve">Professor Vincent, Consultant Gynaecologist. </w:t>
      </w:r>
    </w:p>
    <w:p w:rsidR="7CB3C17D" w:rsidP="589CBD85" w:rsidRDefault="7CB3C17D" w14:paraId="3396A467" w14:textId="36E3182A">
      <w:pPr>
        <w:tabs>
          <w:tab w:val="clear" w:pos="576"/>
          <w:tab w:val="clear" w:pos="1152"/>
          <w:tab w:val="clear" w:pos="1728"/>
          <w:tab w:val="clear" w:pos="5760"/>
        </w:tabs>
        <w:spacing w:before="0" w:beforeAutospacing="0" w:after="0" w:afterAutospacing="0"/>
        <w:ind w:left="720"/>
        <w:rPr>
          <w:rFonts w:eastAsiaTheme="minorEastAsia" w:cstheme="minorBidi"/>
          <w:b/>
          <w:bCs/>
          <w:szCs w:val="22"/>
        </w:rPr>
      </w:pPr>
      <w:r w:rsidRPr="589CBD85">
        <w:rPr>
          <w:rFonts w:eastAsiaTheme="minorEastAsia" w:cstheme="minorBidi"/>
          <w:b/>
          <w:bCs/>
          <w:szCs w:val="22"/>
        </w:rPr>
        <w:t xml:space="preserve">Email address: </w:t>
      </w:r>
      <w:hyperlink r:id="rId13">
        <w:r w:rsidRPr="589CBD85">
          <w:rPr>
            <w:rStyle w:val="Hyperlink"/>
            <w:rFonts w:eastAsiaTheme="minorEastAsia" w:cstheme="minorBidi"/>
            <w:b/>
            <w:bCs/>
            <w:szCs w:val="22"/>
          </w:rPr>
          <w:t>katy.vincent@wrh.ox.ac.uk</w:t>
        </w:r>
      </w:hyperlink>
      <w:r w:rsidRPr="589CBD85">
        <w:rPr>
          <w:rFonts w:eastAsiaTheme="minorEastAsia" w:cstheme="minorBidi"/>
          <w:b/>
          <w:bCs/>
          <w:szCs w:val="22"/>
        </w:rPr>
        <w:t xml:space="preserve">, </w:t>
      </w:r>
    </w:p>
    <w:p w:rsidR="7CB3C17D" w:rsidP="589CBD85" w:rsidRDefault="7CB3C17D" w14:paraId="1C4A519A" w14:textId="77777777">
      <w:pPr>
        <w:tabs>
          <w:tab w:val="clear" w:pos="576"/>
          <w:tab w:val="clear" w:pos="1152"/>
          <w:tab w:val="clear" w:pos="1728"/>
          <w:tab w:val="clear" w:pos="5760"/>
        </w:tabs>
        <w:spacing w:before="0" w:beforeAutospacing="0" w:after="0" w:afterAutospacing="0"/>
        <w:ind w:left="720"/>
        <w:rPr>
          <w:rFonts w:eastAsiaTheme="minorEastAsia" w:cstheme="minorBidi"/>
          <w:b/>
          <w:bCs/>
          <w:szCs w:val="22"/>
        </w:rPr>
      </w:pPr>
      <w:r w:rsidRPr="589CBD85">
        <w:rPr>
          <w:rFonts w:eastAsiaTheme="minorEastAsia" w:cstheme="minorBidi"/>
          <w:b/>
          <w:bCs/>
          <w:szCs w:val="22"/>
        </w:rPr>
        <w:t>Telephone number: 01865 221004  </w:t>
      </w:r>
    </w:p>
    <w:p w:rsidR="7CB3C17D" w:rsidP="589CBD85" w:rsidRDefault="7CB3C17D" w14:paraId="10190A33" w14:textId="692C6B02">
      <w:pPr>
        <w:tabs>
          <w:tab w:val="clear" w:pos="576"/>
          <w:tab w:val="clear" w:pos="1152"/>
          <w:tab w:val="clear" w:pos="1728"/>
          <w:tab w:val="clear" w:pos="5760"/>
        </w:tabs>
        <w:spacing w:before="0" w:beforeAutospacing="0" w:after="0" w:afterAutospacing="0"/>
        <w:ind w:left="720"/>
        <w:rPr>
          <w:rFonts w:eastAsiaTheme="minorEastAsia" w:cstheme="minorBidi"/>
          <w:b/>
          <w:bCs/>
          <w:szCs w:val="22"/>
        </w:rPr>
      </w:pPr>
      <w:r w:rsidRPr="589CBD85">
        <w:rPr>
          <w:rFonts w:eastAsiaTheme="minorEastAsia" w:cstheme="minorBidi"/>
          <w:b/>
          <w:bCs/>
          <w:szCs w:val="22"/>
        </w:rPr>
        <w:t xml:space="preserve">Nuffield Department of Women’s and Reproductive Health </w:t>
      </w:r>
    </w:p>
    <w:p w:rsidR="00897A85" w:rsidP="589CBD85" w:rsidRDefault="7CB3C17D" w14:paraId="2794D756" w14:textId="3DCCBAD7">
      <w:pPr>
        <w:tabs>
          <w:tab w:val="clear" w:pos="576"/>
          <w:tab w:val="clear" w:pos="1152"/>
          <w:tab w:val="clear" w:pos="1728"/>
          <w:tab w:val="clear" w:pos="5760"/>
        </w:tabs>
        <w:spacing w:before="0" w:beforeAutospacing="0" w:after="0" w:afterAutospacing="0"/>
        <w:ind w:left="720"/>
        <w:rPr>
          <w:rFonts w:eastAsiaTheme="minorEastAsia" w:cstheme="minorBidi"/>
          <w:b/>
          <w:bCs/>
          <w:szCs w:val="22"/>
        </w:rPr>
      </w:pPr>
      <w:r w:rsidRPr="589CBD85">
        <w:rPr>
          <w:rFonts w:eastAsiaTheme="minorEastAsia" w:cstheme="minorBidi"/>
          <w:b/>
          <w:bCs/>
          <w:szCs w:val="22"/>
        </w:rPr>
        <w:t>University of Oxford</w:t>
      </w:r>
    </w:p>
    <w:p w:rsidR="000C381F" w:rsidP="000C381F" w:rsidRDefault="000C381F" w14:paraId="21B63409" w14:textId="77777777">
      <w:pPr>
        <w:tabs>
          <w:tab w:val="clear" w:pos="576"/>
          <w:tab w:val="clear" w:pos="1152"/>
          <w:tab w:val="clear" w:pos="1728"/>
          <w:tab w:val="clear" w:pos="5760"/>
        </w:tabs>
        <w:spacing w:before="0" w:beforeAutospacing="0" w:after="0" w:afterAutospacing="0"/>
        <w:rPr>
          <w:rFonts w:eastAsiaTheme="minorEastAsia" w:cstheme="minorBidi"/>
          <w:b/>
          <w:bCs/>
          <w:szCs w:val="22"/>
        </w:rPr>
      </w:pPr>
    </w:p>
    <w:p w:rsidR="000C381F" w:rsidP="000C381F" w:rsidRDefault="000C381F" w14:paraId="342901CF" w14:textId="05081264">
      <w:pPr>
        <w:tabs>
          <w:tab w:val="clear" w:pos="576"/>
          <w:tab w:val="clear" w:pos="1152"/>
          <w:tab w:val="clear" w:pos="1728"/>
          <w:tab w:val="clear" w:pos="5760"/>
        </w:tabs>
        <w:spacing w:before="0" w:beforeAutospacing="0" w:after="0" w:afterAutospacing="0"/>
        <w:rPr>
          <w:rFonts w:eastAsiaTheme="minorEastAsia" w:cstheme="minorBidi"/>
          <w:b/>
          <w:bCs/>
          <w:szCs w:val="22"/>
        </w:rPr>
      </w:pPr>
      <w:r>
        <w:rPr>
          <w:rFonts w:eastAsiaTheme="minorEastAsia" w:cstheme="minorBidi"/>
          <w:b/>
          <w:bCs/>
          <w:szCs w:val="22"/>
        </w:rPr>
        <w:t>Research Team</w:t>
      </w:r>
    </w:p>
    <w:p w:rsidRPr="009616E3" w:rsidR="000C381F" w:rsidP="000C381F" w:rsidRDefault="000C381F" w14:paraId="24372929" w14:textId="77777777">
      <w:pPr>
        <w:ind w:left="576"/>
        <w:rPr>
          <w:rFonts w:cstheme="minorHAnsi"/>
          <w:szCs w:val="22"/>
        </w:rPr>
      </w:pPr>
      <w:r w:rsidRPr="009616E3">
        <w:rPr>
          <w:rFonts w:cstheme="minorHAnsi"/>
          <w:szCs w:val="22"/>
          <w:u w:val="single"/>
        </w:rPr>
        <w:t>From the University of Oxford</w:t>
      </w:r>
      <w:r w:rsidRPr="009616E3">
        <w:rPr>
          <w:rFonts w:cstheme="minorHAnsi"/>
          <w:szCs w:val="22"/>
        </w:rPr>
        <w:t>: Prof. Katy Vincent, Dr Emma Evans, Prof. Christian Becker, Dr Abigail McNiven &amp; Dr Sharon Dixon</w:t>
      </w:r>
    </w:p>
    <w:p w:rsidRPr="009616E3" w:rsidR="000C381F" w:rsidP="000C381F" w:rsidRDefault="000C381F" w14:paraId="7332BDE4" w14:textId="77777777">
      <w:pPr>
        <w:ind w:left="576"/>
        <w:rPr>
          <w:rFonts w:cstheme="minorHAnsi"/>
          <w:szCs w:val="22"/>
        </w:rPr>
      </w:pPr>
      <w:r w:rsidRPr="009616E3">
        <w:rPr>
          <w:rFonts w:cstheme="minorHAnsi"/>
          <w:szCs w:val="22"/>
          <w:u w:val="single"/>
        </w:rPr>
        <w:t>Partners</w:t>
      </w:r>
      <w:r w:rsidRPr="009616E3">
        <w:rPr>
          <w:rFonts w:cstheme="minorHAnsi"/>
          <w:szCs w:val="22"/>
        </w:rPr>
        <w:t xml:space="preserve">: Neelam Heera, </w:t>
      </w:r>
      <w:proofErr w:type="spellStart"/>
      <w:r w:rsidRPr="009616E3">
        <w:rPr>
          <w:rFonts w:cstheme="minorHAnsi"/>
          <w:szCs w:val="22"/>
        </w:rPr>
        <w:t>Cysters</w:t>
      </w:r>
      <w:proofErr w:type="spellEnd"/>
      <w:r w:rsidRPr="009616E3">
        <w:rPr>
          <w:rFonts w:cstheme="minorHAnsi"/>
          <w:szCs w:val="22"/>
        </w:rPr>
        <w:t>, &amp; Judy Birch, the Pelvic Pain Support Network</w:t>
      </w:r>
    </w:p>
    <w:p w:rsidRPr="00221B26" w:rsidR="000C381F" w:rsidP="00076A25" w:rsidRDefault="000C381F" w14:paraId="55A65E18" w14:textId="77777777">
      <w:pPr>
        <w:tabs>
          <w:tab w:val="clear" w:pos="576"/>
          <w:tab w:val="clear" w:pos="1152"/>
          <w:tab w:val="clear" w:pos="1728"/>
          <w:tab w:val="clear" w:pos="5760"/>
        </w:tabs>
        <w:spacing w:before="0" w:beforeAutospacing="0" w:after="0" w:afterAutospacing="0"/>
        <w:rPr>
          <w:rFonts w:eastAsiaTheme="minorEastAsia" w:cstheme="minorBidi"/>
          <w:b/>
          <w:bCs/>
          <w:szCs w:val="22"/>
        </w:rPr>
      </w:pPr>
    </w:p>
    <w:p w:rsidR="589CBD85" w:rsidP="589CBD85" w:rsidRDefault="589CBD85" w14:paraId="785EE049" w14:textId="5DCA88C7">
      <w:pPr>
        <w:tabs>
          <w:tab w:val="clear" w:pos="576"/>
          <w:tab w:val="clear" w:pos="1152"/>
          <w:tab w:val="clear" w:pos="1728"/>
          <w:tab w:val="clear" w:pos="5760"/>
        </w:tabs>
        <w:spacing w:before="0" w:beforeAutospacing="0" w:after="0" w:afterAutospacing="0"/>
        <w:rPr>
          <w:rFonts w:eastAsiaTheme="minorEastAsia" w:cstheme="minorBidi"/>
          <w:b/>
          <w:bCs/>
          <w:szCs w:val="22"/>
        </w:rPr>
      </w:pPr>
    </w:p>
    <w:p w:rsidR="55FD780A" w:rsidP="589CBD85" w:rsidRDefault="55FD780A" w14:paraId="15AC450F" w14:textId="4C5F757D">
      <w:pPr>
        <w:pStyle w:val="Heading2"/>
        <w:numPr>
          <w:ilvl w:val="0"/>
          <w:numId w:val="0"/>
        </w:numPr>
        <w:tabs>
          <w:tab w:val="clear" w:pos="576"/>
          <w:tab w:val="clear" w:pos="1152"/>
          <w:tab w:val="clear" w:pos="1728"/>
          <w:tab w:val="clear" w:pos="5760"/>
        </w:tabs>
        <w:rPr>
          <w:rFonts w:eastAsiaTheme="minorEastAsia" w:cstheme="minorBidi"/>
          <w:szCs w:val="22"/>
        </w:rPr>
      </w:pPr>
      <w:r w:rsidRPr="589CBD85">
        <w:rPr>
          <w:rFonts w:eastAsiaTheme="minorEastAsia" w:cstheme="minorBidi"/>
          <w:szCs w:val="22"/>
        </w:rPr>
        <w:t>To register your interest in taking part, please follow the link below</w:t>
      </w:r>
    </w:p>
    <w:p w:rsidR="002944E3" w:rsidP="002944E3" w:rsidRDefault="00716278" w14:paraId="05C5B6D6" w14:textId="77777777">
      <w:pPr>
        <w:tabs>
          <w:tab w:val="clear" w:pos="576"/>
          <w:tab w:val="clear" w:pos="1152"/>
          <w:tab w:val="clear" w:pos="1728"/>
          <w:tab w:val="clear" w:pos="5760"/>
        </w:tabs>
        <w:spacing w:before="0" w:beforeAutospacing="0" w:after="0" w:afterAutospacing="0"/>
        <w:ind w:left="720"/>
      </w:pPr>
      <w:r w:rsidRPr="00716278">
        <w:rPr>
          <w:noProof/>
        </w:rPr>
        <w:drawing>
          <wp:inline distT="0" distB="0" distL="0" distR="0" wp14:anchorId="07125A1D" wp14:editId="3AFCA0E8">
            <wp:extent cx="2317543" cy="2317543"/>
            <wp:effectExtent l="0" t="0" r="0" b="0"/>
            <wp:docPr id="240980577" name="Picture 1" descr="A qr code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980577" name="Picture 1" descr="A qr code on a blue background&#10;&#10;AI-generated content may be incorrect."/>
                    <pic:cNvPicPr/>
                  </pic:nvPicPr>
                  <pic:blipFill>
                    <a:blip r:embed="rId14"/>
                    <a:stretch>
                      <a:fillRect/>
                    </a:stretch>
                  </pic:blipFill>
                  <pic:spPr>
                    <a:xfrm>
                      <a:off x="0" y="0"/>
                      <a:ext cx="2330614" cy="2330614"/>
                    </a:xfrm>
                    <a:prstGeom prst="rect">
                      <a:avLst/>
                    </a:prstGeom>
                  </pic:spPr>
                </pic:pic>
              </a:graphicData>
            </a:graphic>
          </wp:inline>
        </w:drawing>
      </w:r>
    </w:p>
    <w:p w:rsidR="002944E3" w:rsidP="002944E3" w:rsidRDefault="002944E3" w14:paraId="69560B55" w14:textId="77777777">
      <w:pPr>
        <w:tabs>
          <w:tab w:val="clear" w:pos="576"/>
          <w:tab w:val="clear" w:pos="1152"/>
          <w:tab w:val="clear" w:pos="1728"/>
          <w:tab w:val="clear" w:pos="5760"/>
        </w:tabs>
        <w:spacing w:before="0" w:beforeAutospacing="0" w:after="0" w:afterAutospacing="0"/>
        <w:ind w:left="720"/>
      </w:pPr>
    </w:p>
    <w:p w:rsidR="005C6500" w:rsidP="005C6500" w:rsidRDefault="002944E3" w14:paraId="663C41A3" w14:textId="77777777">
      <w:pPr>
        <w:tabs>
          <w:tab w:val="clear" w:pos="576"/>
          <w:tab w:val="clear" w:pos="1152"/>
          <w:tab w:val="clear" w:pos="1728"/>
          <w:tab w:val="clear" w:pos="5760"/>
        </w:tabs>
        <w:spacing w:before="0" w:beforeAutospacing="0" w:after="0" w:afterAutospacing="0"/>
        <w:ind w:left="720"/>
      </w:pPr>
      <w:r>
        <w:fldChar w:fldCharType="begin"/>
      </w:r>
      <w:r>
        <w:instrText>HYPERLINK "https://forms.cloud.microsoft/e/tRcgvQ3nvk"</w:instrText>
      </w:r>
      <w:r>
        <w:fldChar w:fldCharType="separate"/>
      </w:r>
      <w:r>
        <w:rPr>
          <w:rStyle w:val="Hyperlink"/>
        </w:rPr>
        <w:t>Expression of inte</w:t>
      </w:r>
      <w:r>
        <w:rPr>
          <w:rStyle w:val="Hyperlink"/>
        </w:rPr>
        <w:t>r</w:t>
      </w:r>
      <w:r>
        <w:rPr>
          <w:rStyle w:val="Hyperlink"/>
        </w:rPr>
        <w:t>est in participation (healthcare professional participants) – Fill in form</w:t>
      </w:r>
      <w:r>
        <w:fldChar w:fldCharType="end"/>
      </w:r>
    </w:p>
    <w:p w:rsidR="005C6500" w:rsidP="005C6500" w:rsidRDefault="005C6500" w14:paraId="6E6DD455" w14:textId="77777777">
      <w:pPr>
        <w:tabs>
          <w:tab w:val="clear" w:pos="576"/>
          <w:tab w:val="clear" w:pos="1152"/>
          <w:tab w:val="clear" w:pos="1728"/>
          <w:tab w:val="clear" w:pos="5760"/>
        </w:tabs>
        <w:spacing w:before="0" w:beforeAutospacing="0" w:after="0" w:afterAutospacing="0"/>
        <w:ind w:left="720"/>
      </w:pPr>
    </w:p>
    <w:p w:rsidR="00896A62" w:rsidP="7932B36B" w:rsidRDefault="005C6500" w14:paraId="36069C43" w14:textId="213F142A">
      <w:pPr>
        <w:tabs>
          <w:tab w:val="clear" w:pos="576"/>
          <w:tab w:val="clear" w:pos="1152"/>
          <w:tab w:val="clear" w:pos="1728"/>
          <w:tab w:val="clear" w:pos="5760"/>
        </w:tabs>
        <w:spacing w:before="0" w:beforeAutospacing="off" w:after="0" w:afterAutospacing="off"/>
        <w:ind w:left="720"/>
      </w:pPr>
      <w:r w:rsidR="005C6500">
        <w:rPr/>
        <w:t xml:space="preserve">OR </w:t>
      </w:r>
      <w:hyperlink r:id="R2ae1e5c5bf80419b">
        <w:r w:rsidRPr="7932B36B" w:rsidR="5D6CD65A">
          <w:rPr>
            <w:rStyle w:val="Hyperlink"/>
            <w:rFonts w:ascii="Calibri" w:hAnsi="Calibri" w:eastAsia="Calibri" w:cs="Calibri"/>
            <w:b w:val="0"/>
            <w:bCs w:val="0"/>
            <w:i w:val="0"/>
            <w:iCs w:val="0"/>
            <w:caps w:val="0"/>
            <w:smallCaps w:val="0"/>
            <w:strike w:val="0"/>
            <w:dstrike w:val="0"/>
            <w:noProof w:val="0"/>
            <w:sz w:val="22"/>
            <w:szCs w:val="22"/>
            <w:lang w:val="en-GB"/>
          </w:rPr>
          <w:t>https://forms.cloud.microsoft/e/tRcgvQ3nvk</w:t>
        </w:r>
      </w:hyperlink>
    </w:p>
    <w:p w:rsidR="00896A62" w:rsidP="7932B36B" w:rsidRDefault="005C6500" w14:paraId="7A742FEE" w14:textId="1235176B">
      <w:pPr>
        <w:tabs>
          <w:tab w:val="clear" w:pos="576"/>
          <w:tab w:val="clear" w:pos="1152"/>
          <w:tab w:val="clear" w:pos="1728"/>
          <w:tab w:val="clear" w:pos="5760"/>
        </w:tabs>
        <w:spacing w:before="0" w:beforeAutospacing="off" w:after="0" w:afterAutospacing="off"/>
        <w:ind w:left="720"/>
      </w:pPr>
    </w:p>
    <w:p w:rsidR="00896A62" w:rsidP="002944E3" w:rsidRDefault="00896A62" w14:paraId="61119453" w14:textId="77777777">
      <w:pPr>
        <w:tabs>
          <w:tab w:val="clear" w:pos="576"/>
          <w:tab w:val="clear" w:pos="1152"/>
          <w:tab w:val="clear" w:pos="1728"/>
          <w:tab w:val="clear" w:pos="5760"/>
        </w:tabs>
        <w:spacing w:before="0" w:beforeAutospacing="0" w:after="0" w:afterAutospacing="0"/>
        <w:ind w:left="720"/>
      </w:pPr>
    </w:p>
    <w:sectPr w:rsidR="00896A62" w:rsidSect="007003B0">
      <w:headerReference w:type="even" r:id="rId15"/>
      <w:headerReference w:type="default" r:id="rId16"/>
      <w:footerReference w:type="even" r:id="rId17"/>
      <w:footerReference w:type="default" r:id="rId18"/>
      <w:headerReference w:type="first" r:id="rId19"/>
      <w:footerReference w:type="first" r:id="rId20"/>
      <w:pgSz w:w="11907" w:h="16840" w:orient="portrait" w:code="9"/>
      <w:pgMar w:top="1440" w:right="1440" w:bottom="1440" w:left="1440" w:header="567"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68D2" w:rsidP="0059163A" w:rsidRDefault="001768D2" w14:paraId="68A0CB12" w14:textId="77777777">
      <w:r>
        <w:separator/>
      </w:r>
    </w:p>
  </w:endnote>
  <w:endnote w:type="continuationSeparator" w:id="0">
    <w:p w:rsidR="001768D2" w:rsidP="0059163A" w:rsidRDefault="001768D2" w14:paraId="13B26B5B" w14:textId="77777777">
      <w:r>
        <w:continuationSeparator/>
      </w:r>
    </w:p>
  </w:endnote>
  <w:endnote w:type="continuationNotice" w:id="1">
    <w:p w:rsidR="001768D2" w:rsidRDefault="001768D2" w14:paraId="635D457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6AF" w:rsidRDefault="00F866AF" w14:paraId="04742EE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A25" w:rsidP="00076A25" w:rsidRDefault="00076A25" w14:paraId="1895C221" w14:textId="5D60C35A">
    <w:pPr>
      <w:pStyle w:val="Footer"/>
      <w:jc w:val="both"/>
      <w:rPr>
        <w:rFonts w:ascii="Calibri" w:hAnsi="Calibri"/>
        <w:b w:val="1"/>
        <w:bCs w:val="1"/>
        <w:sz w:val="18"/>
        <w:szCs w:val="18"/>
      </w:rPr>
    </w:pPr>
    <w:r w:rsidRPr="7932B36B" w:rsidR="7932B36B">
      <w:rPr>
        <w:rFonts w:ascii="Calibri" w:hAnsi="Calibri"/>
        <w:b w:val="1"/>
        <w:bCs w:val="1"/>
        <w:sz w:val="18"/>
        <w:szCs w:val="18"/>
      </w:rPr>
      <w:t xml:space="preserve">Participant Information Sheet (Version </w:t>
    </w:r>
    <w:r w:rsidRPr="7932B36B" w:rsidR="7932B36B">
      <w:rPr>
        <w:rFonts w:ascii="Calibri" w:hAnsi="Calibri"/>
        <w:b w:val="1"/>
        <w:bCs w:val="1"/>
        <w:sz w:val="18"/>
        <w:szCs w:val="18"/>
      </w:rPr>
      <w:t>1.0, Final</w:t>
    </w:r>
    <w:r w:rsidRPr="7932B36B" w:rsidR="7932B36B">
      <w:rPr>
        <w:rFonts w:ascii="Calibri" w:hAnsi="Calibri"/>
        <w:b w:val="1"/>
        <w:bCs w:val="1"/>
        <w:sz w:val="18"/>
        <w:szCs w:val="18"/>
      </w:rPr>
      <w:t xml:space="preserve">; </w:t>
    </w:r>
    <w:r w:rsidRPr="7932B36B" w:rsidR="7932B36B">
      <w:rPr>
        <w:rFonts w:ascii="Calibri" w:hAnsi="Calibri"/>
        <w:b w:val="1"/>
        <w:bCs w:val="1"/>
        <w:sz w:val="18"/>
        <w:szCs w:val="18"/>
      </w:rPr>
      <w:t>Nov</w:t>
    </w:r>
    <w:r w:rsidRPr="7932B36B" w:rsidR="7932B36B">
      <w:rPr>
        <w:rFonts w:ascii="Calibri" w:hAnsi="Calibri"/>
        <w:b w:val="1"/>
        <w:bCs w:val="1"/>
        <w:sz w:val="18"/>
        <w:szCs w:val="18"/>
      </w:rPr>
      <w:t xml:space="preserve"> 2025) </w:t>
    </w:r>
    <w:r>
      <w:tab/>
    </w:r>
    <w:r w:rsidRPr="7932B36B" w:rsidR="7932B36B">
      <w:rPr>
        <w:rFonts w:ascii="Calibri" w:hAnsi="Calibri"/>
        <w:b w:val="1"/>
        <w:bCs w:val="1"/>
        <w:sz w:val="18"/>
        <w:szCs w:val="18"/>
      </w:rPr>
      <w:t>REC Ref:</w:t>
    </w:r>
    <w:r w:rsidRPr="7932B36B" w:rsidR="7932B36B">
      <w:rPr>
        <w:rFonts w:ascii="Calibri" w:hAnsi="Calibri"/>
        <w:b w:val="1"/>
        <w:bCs w:val="1"/>
        <w:sz w:val="18"/>
        <w:szCs w:val="18"/>
      </w:rPr>
      <w:t xml:space="preserve"> </w:t>
    </w:r>
    <w:r w:rsidRPr="7932B36B" w:rsidR="7932B36B">
      <w:rPr>
        <w:rFonts w:ascii="Calibri" w:hAnsi="Calibri"/>
        <w:b w:val="1"/>
        <w:bCs w:val="1"/>
        <w:sz w:val="18"/>
        <w:szCs w:val="18"/>
      </w:rPr>
      <w:t>MS IDREC 1129637</w:t>
    </w:r>
  </w:p>
  <w:p w:rsidRPr="007019FB" w:rsidR="00076A25" w:rsidP="00076A25" w:rsidRDefault="00076A25" w14:paraId="44453352" w14:textId="77777777">
    <w:pPr>
      <w:pStyle w:val="Footer"/>
      <w:spacing w:before="0" w:beforeAutospacing="0" w:after="0" w:afterAutospacing="0"/>
      <w:jc w:val="both"/>
      <w:rPr>
        <w:rFonts w:ascii="Calibri" w:hAnsi="Calibri"/>
        <w:b/>
        <w:bCs/>
        <w:sz w:val="18"/>
        <w:szCs w:val="18"/>
      </w:rPr>
    </w:pPr>
    <w:proofErr w:type="spellStart"/>
    <w:r w:rsidRPr="4FC0456E">
      <w:rPr>
        <w:rFonts w:ascii="Calibri" w:hAnsi="Calibri"/>
        <w:b/>
        <w:bCs/>
        <w:sz w:val="18"/>
        <w:szCs w:val="18"/>
      </w:rPr>
      <w:t>LaPPCare</w:t>
    </w:r>
    <w:proofErr w:type="spellEnd"/>
    <w:r w:rsidRPr="4FC0456E">
      <w:rPr>
        <w:rFonts w:ascii="Calibri" w:hAnsi="Calibri"/>
        <w:b/>
        <w:bCs/>
        <w:sz w:val="18"/>
        <w:szCs w:val="18"/>
      </w:rPr>
      <w:t xml:space="preserve"> </w:t>
    </w:r>
    <w:r>
      <w:tab/>
    </w:r>
    <w:r>
      <w:tab/>
    </w:r>
    <w:r w:rsidRPr="4FC0456E">
      <w:rPr>
        <w:rFonts w:ascii="Calibri" w:hAnsi="Calibri"/>
        <w:b/>
        <w:bCs/>
        <w:sz w:val="18"/>
        <w:szCs w:val="18"/>
      </w:rPr>
      <w:t xml:space="preserve">Prof Katy Vincent </w:t>
    </w:r>
  </w:p>
  <w:p w:rsidR="006D74B4" w:rsidP="589CBD85" w:rsidRDefault="006D74B4" w14:paraId="2448B4B9" w14:textId="06FC5000">
    <w:pPr>
      <w:pStyle w:val="Header"/>
      <w:tabs>
        <w:tab w:val="clear" w:pos="576"/>
        <w:tab w:val="clear" w:pos="1152"/>
        <w:tab w:val="clear" w:pos="1728"/>
        <w:tab w:val="clear" w:pos="4153"/>
        <w:tab w:val="clear" w:pos="5760"/>
        <w:tab w:val="clear" w:pos="8306"/>
      </w:tabs>
      <w:rPr>
        <w:rFonts w:ascii="Calibri" w:hAnsi="Calibri"/>
        <w:b/>
        <w:bCs/>
        <w:sz w:val="18"/>
        <w:szCs w:val="18"/>
      </w:rPr>
    </w:pPr>
    <w:r>
      <w:tab/>
    </w:r>
  </w:p>
  <w:p w:rsidRPr="006D74B4" w:rsidR="00B75699" w:rsidP="006D74B4" w:rsidRDefault="006D74B4" w14:paraId="3BCBB719" w14:textId="249FDF5D">
    <w:pPr>
      <w:pStyle w:val="Header"/>
      <w:tabs>
        <w:tab w:val="clear" w:pos="-432"/>
        <w:tab w:val="clear" w:pos="0"/>
        <w:tab w:val="clear" w:pos="576"/>
        <w:tab w:val="clear" w:pos="1152"/>
        <w:tab w:val="clear" w:pos="1728"/>
        <w:tab w:val="clear" w:pos="4153"/>
        <w:tab w:val="clear" w:pos="5760"/>
        <w:tab w:val="clear" w:pos="8306"/>
      </w:tabs>
      <w:jc w:val="center"/>
      <w:rPr>
        <w:rFonts w:ascii="Calibri" w:hAnsi="Calibri"/>
        <w:bCs/>
        <w:sz w:val="18"/>
        <w:szCs w:val="18"/>
      </w:rPr>
    </w:pPr>
    <w:r>
      <w:rPr>
        <w:rFonts w:ascii="Calibri" w:hAnsi="Calibri"/>
        <w:bCs/>
        <w:sz w:val="18"/>
        <w:szCs w:val="18"/>
      </w:rPr>
      <w:t>P</w:t>
    </w:r>
    <w:r w:rsidRPr="003B157A" w:rsidR="00C13A3D">
      <w:rPr>
        <w:rFonts w:ascii="Calibri" w:hAnsi="Calibri" w:cs="Arial"/>
        <w:sz w:val="18"/>
        <w:szCs w:val="18"/>
      </w:rPr>
      <w:t xml:space="preserve">age </w:t>
    </w:r>
    <w:r w:rsidRPr="003B157A" w:rsidR="00C13A3D">
      <w:rPr>
        <w:rFonts w:ascii="Calibri" w:hAnsi="Calibri" w:cs="Arial"/>
        <w:bCs/>
        <w:sz w:val="18"/>
        <w:szCs w:val="18"/>
      </w:rPr>
      <w:fldChar w:fldCharType="begin"/>
    </w:r>
    <w:r w:rsidRPr="003B157A" w:rsidR="00C13A3D">
      <w:rPr>
        <w:rFonts w:ascii="Calibri" w:hAnsi="Calibri" w:cs="Arial"/>
        <w:bCs/>
        <w:sz w:val="18"/>
        <w:szCs w:val="18"/>
      </w:rPr>
      <w:instrText xml:space="preserve"> PAGE </w:instrText>
    </w:r>
    <w:r w:rsidRPr="003B157A" w:rsidR="00C13A3D">
      <w:rPr>
        <w:rFonts w:ascii="Calibri" w:hAnsi="Calibri" w:cs="Arial"/>
        <w:bCs/>
        <w:sz w:val="18"/>
        <w:szCs w:val="18"/>
      </w:rPr>
      <w:fldChar w:fldCharType="separate"/>
    </w:r>
    <w:r w:rsidR="00C13A3D">
      <w:rPr>
        <w:rFonts w:ascii="Calibri" w:hAnsi="Calibri" w:cs="Arial"/>
        <w:bCs/>
        <w:sz w:val="18"/>
        <w:szCs w:val="18"/>
      </w:rPr>
      <w:t>1</w:t>
    </w:r>
    <w:r w:rsidRPr="003B157A" w:rsidR="00C13A3D">
      <w:rPr>
        <w:rFonts w:ascii="Calibri" w:hAnsi="Calibri" w:cs="Arial"/>
        <w:bCs/>
        <w:sz w:val="18"/>
        <w:szCs w:val="18"/>
      </w:rPr>
      <w:fldChar w:fldCharType="end"/>
    </w:r>
    <w:r w:rsidRPr="003B157A" w:rsidR="00C13A3D">
      <w:rPr>
        <w:rFonts w:ascii="Calibri" w:hAnsi="Calibri" w:cs="Arial"/>
        <w:sz w:val="18"/>
        <w:szCs w:val="18"/>
      </w:rPr>
      <w:t xml:space="preserve"> of </w:t>
    </w:r>
    <w:r w:rsidRPr="003B157A" w:rsidR="00C13A3D">
      <w:rPr>
        <w:rFonts w:ascii="Calibri" w:hAnsi="Calibri" w:cs="Arial"/>
        <w:bCs/>
        <w:sz w:val="18"/>
        <w:szCs w:val="18"/>
      </w:rPr>
      <w:fldChar w:fldCharType="begin"/>
    </w:r>
    <w:r w:rsidRPr="003B157A" w:rsidR="00C13A3D">
      <w:rPr>
        <w:rFonts w:ascii="Calibri" w:hAnsi="Calibri" w:cs="Arial"/>
        <w:bCs/>
        <w:sz w:val="18"/>
        <w:szCs w:val="18"/>
      </w:rPr>
      <w:instrText xml:space="preserve"> NUMPAGES  </w:instrText>
    </w:r>
    <w:r w:rsidRPr="003B157A" w:rsidR="00C13A3D">
      <w:rPr>
        <w:rFonts w:ascii="Calibri" w:hAnsi="Calibri" w:cs="Arial"/>
        <w:bCs/>
        <w:sz w:val="18"/>
        <w:szCs w:val="18"/>
      </w:rPr>
      <w:fldChar w:fldCharType="separate"/>
    </w:r>
    <w:r w:rsidR="00C13A3D">
      <w:rPr>
        <w:rFonts w:ascii="Calibri" w:hAnsi="Calibri" w:cs="Arial"/>
        <w:bCs/>
        <w:sz w:val="18"/>
        <w:szCs w:val="18"/>
      </w:rPr>
      <w:t>5</w:t>
    </w:r>
    <w:r w:rsidRPr="003B157A" w:rsidR="00C13A3D">
      <w:rPr>
        <w:rFonts w:ascii="Calibri" w:hAnsi="Calibri" w:cs="Arial"/>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4FC0456E" w:rsidP="00076A25" w:rsidRDefault="2E6DCEE8" w14:paraId="4FECF93D" w14:textId="6B545665">
    <w:pPr>
      <w:pStyle w:val="Footer"/>
      <w:jc w:val="both"/>
      <w:rPr>
        <w:rFonts w:ascii="Calibri" w:hAnsi="Calibri"/>
        <w:b/>
        <w:bCs/>
        <w:sz w:val="18"/>
        <w:szCs w:val="18"/>
      </w:rPr>
    </w:pPr>
    <w:r w:rsidRPr="2E6DCEE8">
      <w:rPr>
        <w:rFonts w:ascii="Calibri" w:hAnsi="Calibri"/>
        <w:b/>
        <w:bCs/>
        <w:sz w:val="18"/>
        <w:szCs w:val="18"/>
      </w:rPr>
      <w:t xml:space="preserve">Participant Information Sheet (Version </w:t>
    </w:r>
    <w:r w:rsidR="00076A25">
      <w:rPr>
        <w:rFonts w:ascii="Calibri" w:hAnsi="Calibri"/>
        <w:b/>
        <w:bCs/>
        <w:sz w:val="18"/>
        <w:szCs w:val="18"/>
      </w:rPr>
      <w:t>1</w:t>
    </w:r>
    <w:r w:rsidR="00F866AF">
      <w:rPr>
        <w:rFonts w:ascii="Calibri" w:hAnsi="Calibri"/>
        <w:b/>
        <w:bCs/>
        <w:sz w:val="18"/>
        <w:szCs w:val="18"/>
      </w:rPr>
      <w:t>.0, Final</w:t>
    </w:r>
    <w:r w:rsidRPr="2E6DCEE8">
      <w:rPr>
        <w:rFonts w:ascii="Calibri" w:hAnsi="Calibri"/>
        <w:b/>
        <w:bCs/>
        <w:sz w:val="18"/>
        <w:szCs w:val="18"/>
      </w:rPr>
      <w:t xml:space="preserve">; </w:t>
    </w:r>
    <w:r w:rsidR="00076A25">
      <w:rPr>
        <w:rFonts w:ascii="Calibri" w:hAnsi="Calibri"/>
        <w:b/>
        <w:bCs/>
        <w:sz w:val="18"/>
        <w:szCs w:val="18"/>
      </w:rPr>
      <w:t>Nov</w:t>
    </w:r>
    <w:r w:rsidRPr="2E6DCEE8">
      <w:rPr>
        <w:rFonts w:ascii="Calibri" w:hAnsi="Calibri"/>
        <w:b/>
        <w:bCs/>
        <w:sz w:val="18"/>
        <w:szCs w:val="18"/>
      </w:rPr>
      <w:t xml:space="preserve"> 2025) </w:t>
    </w:r>
    <w:r w:rsidR="4FC0456E">
      <w:tab/>
    </w:r>
    <w:r w:rsidR="4FC0456E">
      <w:tab/>
    </w:r>
    <w:r w:rsidRPr="2E6DCEE8">
      <w:rPr>
        <w:rFonts w:ascii="Calibri" w:hAnsi="Calibri"/>
        <w:b/>
        <w:bCs/>
        <w:sz w:val="18"/>
        <w:szCs w:val="18"/>
      </w:rPr>
      <w:t>REC Ref:</w:t>
    </w:r>
    <w:r w:rsidR="00076A25">
      <w:rPr>
        <w:rFonts w:ascii="Calibri" w:hAnsi="Calibri"/>
        <w:b/>
        <w:bCs/>
        <w:sz w:val="18"/>
        <w:szCs w:val="18"/>
      </w:rPr>
      <w:t xml:space="preserve"> </w:t>
    </w:r>
    <w:r w:rsidRPr="00076A25" w:rsidR="00076A25">
      <w:rPr>
        <w:rFonts w:ascii="Calibri" w:hAnsi="Calibri"/>
        <w:b/>
        <w:bCs/>
        <w:sz w:val="18"/>
        <w:szCs w:val="18"/>
      </w:rPr>
      <w:t>MS IDREC 1129637</w:t>
    </w:r>
  </w:p>
  <w:p w:rsidRPr="007019FB" w:rsidR="00B75699" w:rsidP="4FC0456E" w:rsidRDefault="4FC0456E" w14:paraId="56E61E6D" w14:textId="726418C2">
    <w:pPr>
      <w:pStyle w:val="Footer"/>
      <w:spacing w:before="0" w:beforeAutospacing="0" w:after="0" w:afterAutospacing="0"/>
      <w:jc w:val="both"/>
      <w:rPr>
        <w:rFonts w:ascii="Calibri" w:hAnsi="Calibri"/>
        <w:b/>
        <w:bCs/>
        <w:sz w:val="18"/>
        <w:szCs w:val="18"/>
      </w:rPr>
    </w:pPr>
    <w:proofErr w:type="spellStart"/>
    <w:r w:rsidRPr="4FC0456E">
      <w:rPr>
        <w:rFonts w:ascii="Calibri" w:hAnsi="Calibri"/>
        <w:b/>
        <w:bCs/>
        <w:sz w:val="18"/>
        <w:szCs w:val="18"/>
      </w:rPr>
      <w:t>LaPPCare</w:t>
    </w:r>
    <w:proofErr w:type="spellEnd"/>
    <w:r w:rsidRPr="4FC0456E">
      <w:rPr>
        <w:rFonts w:ascii="Calibri" w:hAnsi="Calibri"/>
        <w:b/>
        <w:bCs/>
        <w:sz w:val="18"/>
        <w:szCs w:val="18"/>
      </w:rPr>
      <w:t xml:space="preserve"> </w:t>
    </w:r>
    <w:r w:rsidR="007019FB">
      <w:tab/>
    </w:r>
    <w:r w:rsidR="007019FB">
      <w:tab/>
    </w:r>
    <w:r w:rsidRPr="4FC0456E">
      <w:rPr>
        <w:rFonts w:ascii="Calibri" w:hAnsi="Calibri"/>
        <w:b/>
        <w:bCs/>
        <w:sz w:val="18"/>
        <w:szCs w:val="18"/>
      </w:rPr>
      <w:t xml:space="preserve">Prof Katy Vincent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68D2" w:rsidP="0059163A" w:rsidRDefault="001768D2" w14:paraId="1DA866A0" w14:textId="77777777">
      <w:r>
        <w:separator/>
      </w:r>
    </w:p>
  </w:footnote>
  <w:footnote w:type="continuationSeparator" w:id="0">
    <w:p w:rsidR="001768D2" w:rsidP="0059163A" w:rsidRDefault="001768D2" w14:paraId="2325EC87" w14:textId="77777777">
      <w:r>
        <w:continuationSeparator/>
      </w:r>
    </w:p>
  </w:footnote>
  <w:footnote w:type="continuationNotice" w:id="1">
    <w:p w:rsidR="001768D2" w:rsidRDefault="001768D2" w14:paraId="0961547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6AF" w:rsidRDefault="00F866AF" w14:paraId="4F9F4F0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699" w:rsidRDefault="00B75699" w14:paraId="33500550"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10916" w:type="dxa"/>
      <w:tblInd w:w="-9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70"/>
      <w:gridCol w:w="5546"/>
    </w:tblGrid>
    <w:tr w:rsidR="006704F3" w:rsidTr="636618A5" w14:paraId="6F7833CC" w14:textId="77777777">
      <w:tc>
        <w:tcPr>
          <w:tcW w:w="5370" w:type="dxa"/>
          <w:tcMar/>
        </w:tcPr>
        <w:p w:rsidRPr="006704F3" w:rsidR="006704F3" w:rsidP="636618A5" w:rsidRDefault="006704F3" w14:paraId="54E3B13D" w14:textId="297931BF">
          <w:pPr>
            <w:tabs>
              <w:tab w:val="clear" w:leader="none" w:pos="0"/>
              <w:tab w:val="clear" w:leader="none" w:pos="576"/>
              <w:tab w:val="clear" w:leader="none" w:pos="1152"/>
              <w:tab w:val="clear" w:leader="none" w:pos="1728"/>
              <w:tab w:val="clear" w:leader="none" w:pos="5760"/>
            </w:tabs>
            <w:spacing w:before="0" w:beforeAutospacing="off" w:after="0" w:afterAutospacing="off"/>
            <w:rPr>
              <w:b w:val="1"/>
              <w:bCs w:val="1"/>
              <w:sz w:val="20"/>
              <w:szCs w:val="20"/>
              <w:highlight w:val="lightGray"/>
            </w:rPr>
          </w:pPr>
          <w:r w:rsidRPr="636618A5" w:rsidR="636618A5">
            <w:rPr>
              <w:b w:val="1"/>
              <w:bCs w:val="1"/>
              <w:sz w:val="20"/>
              <w:szCs w:val="20"/>
              <w:highlight w:val="lightGray"/>
            </w:rPr>
            <w:t>P</w:t>
          </w:r>
          <w:r w:rsidRPr="636618A5" w:rsidR="636618A5">
            <w:rPr>
              <w:b w:val="1"/>
              <w:bCs w:val="1"/>
              <w:sz w:val="20"/>
              <w:szCs w:val="20"/>
              <w:highlight w:val="lightGray"/>
            </w:rPr>
            <w:t>rincip</w:t>
          </w:r>
          <w:r w:rsidRPr="636618A5" w:rsidR="636618A5">
            <w:rPr>
              <w:b w:val="1"/>
              <w:bCs w:val="1"/>
              <w:sz w:val="20"/>
              <w:szCs w:val="20"/>
              <w:highlight w:val="lightGray"/>
            </w:rPr>
            <w:t>a</w:t>
          </w:r>
          <w:r w:rsidRPr="636618A5" w:rsidR="636618A5">
            <w:rPr>
              <w:b w:val="1"/>
              <w:bCs w:val="1"/>
              <w:sz w:val="20"/>
              <w:szCs w:val="20"/>
              <w:highlight w:val="lightGray"/>
            </w:rPr>
            <w:t>l Investigator</w:t>
          </w:r>
          <w:r w:rsidRPr="636618A5" w:rsidR="636618A5">
            <w:rPr>
              <w:b w:val="1"/>
              <w:bCs w:val="1"/>
              <w:sz w:val="20"/>
              <w:szCs w:val="20"/>
              <w:highlight w:val="lightGray"/>
            </w:rPr>
            <w:t>: Prof Katy Vincent</w:t>
          </w:r>
        </w:p>
        <w:p w:rsidR="00E31902" w:rsidP="00E31902" w:rsidRDefault="00E31902" w14:paraId="0C24570E" w14:textId="692C6B02">
          <w:pPr>
            <w:tabs>
              <w:tab w:val="clear" w:pos="-432"/>
              <w:tab w:val="clear" w:pos="0"/>
              <w:tab w:val="clear" w:pos="576"/>
              <w:tab w:val="clear" w:pos="1152"/>
              <w:tab w:val="clear" w:pos="1728"/>
              <w:tab w:val="clear" w:pos="5760"/>
            </w:tabs>
            <w:spacing w:before="0" w:beforeAutospacing="0" w:after="0" w:afterAutospacing="0"/>
            <w:rPr>
              <w:b/>
              <w:bCs/>
              <w:sz w:val="20"/>
              <w:highlight w:val="lightGray"/>
            </w:rPr>
          </w:pPr>
          <w:r>
            <w:rPr>
              <w:b/>
              <w:bCs/>
              <w:sz w:val="20"/>
              <w:highlight w:val="lightGray"/>
            </w:rPr>
            <w:t xml:space="preserve">Nuffield Department of Women’s and Reproductive Health </w:t>
          </w:r>
        </w:p>
        <w:p w:rsidR="00E31902" w:rsidP="00E31902" w:rsidRDefault="00E31902" w14:paraId="5F25A100" w14:textId="5B6D535F">
          <w:pPr>
            <w:tabs>
              <w:tab w:val="clear" w:pos="-432"/>
              <w:tab w:val="clear" w:pos="0"/>
              <w:tab w:val="clear" w:pos="576"/>
              <w:tab w:val="clear" w:pos="1152"/>
              <w:tab w:val="clear" w:pos="1728"/>
              <w:tab w:val="clear" w:pos="5760"/>
            </w:tabs>
            <w:spacing w:before="0" w:beforeAutospacing="0" w:after="0" w:afterAutospacing="0"/>
            <w:rPr>
              <w:b/>
              <w:bCs/>
              <w:sz w:val="20"/>
              <w:highlight w:val="lightGray"/>
            </w:rPr>
          </w:pPr>
          <w:r>
            <w:rPr>
              <w:b/>
              <w:bCs/>
              <w:sz w:val="20"/>
              <w:highlight w:val="lightGray"/>
            </w:rPr>
            <w:t>University of Oxford</w:t>
          </w:r>
        </w:p>
        <w:p w:rsidRPr="006704F3" w:rsidR="00E31902" w:rsidP="00E31902" w:rsidRDefault="00E31902" w14:paraId="419E6A9F" w14:textId="77777777">
          <w:pPr>
            <w:tabs>
              <w:tab w:val="clear" w:pos="-432"/>
              <w:tab w:val="clear" w:pos="0"/>
              <w:tab w:val="clear" w:pos="576"/>
              <w:tab w:val="clear" w:pos="1152"/>
              <w:tab w:val="clear" w:pos="1728"/>
              <w:tab w:val="clear" w:pos="5760"/>
            </w:tabs>
            <w:spacing w:before="0" w:beforeAutospacing="0" w:after="0" w:afterAutospacing="0"/>
            <w:rPr>
              <w:b/>
              <w:bCs/>
              <w:sz w:val="20"/>
              <w:highlight w:val="lightGray"/>
            </w:rPr>
          </w:pPr>
          <w:r>
            <w:rPr>
              <w:b/>
              <w:bCs/>
              <w:sz w:val="20"/>
              <w:highlight w:val="lightGray"/>
            </w:rPr>
            <w:t>T</w:t>
          </w:r>
          <w:r w:rsidRPr="006704F3">
            <w:rPr>
              <w:b/>
              <w:bCs/>
              <w:sz w:val="20"/>
              <w:highlight w:val="lightGray"/>
            </w:rPr>
            <w:t>elephone number: 01865 221004  </w:t>
          </w:r>
        </w:p>
        <w:p w:rsidR="00E31902" w:rsidP="00E31902" w:rsidRDefault="00E31902" w14:paraId="2BCAAE96" w14:textId="77777777">
          <w:pPr>
            <w:tabs>
              <w:tab w:val="clear" w:pos="-432"/>
              <w:tab w:val="clear" w:pos="0"/>
              <w:tab w:val="clear" w:pos="576"/>
              <w:tab w:val="clear" w:pos="1152"/>
              <w:tab w:val="clear" w:pos="1728"/>
              <w:tab w:val="clear" w:pos="5760"/>
            </w:tabs>
            <w:spacing w:before="0" w:beforeAutospacing="0" w:after="0" w:afterAutospacing="0"/>
            <w:rPr>
              <w:b/>
              <w:bCs/>
              <w:sz w:val="20"/>
              <w:highlight w:val="lightGray"/>
            </w:rPr>
          </w:pPr>
          <w:r>
            <w:rPr>
              <w:b/>
              <w:bCs/>
              <w:sz w:val="20"/>
              <w:highlight w:val="lightGray"/>
            </w:rPr>
            <w:t>E</w:t>
          </w:r>
          <w:r w:rsidRPr="006704F3">
            <w:rPr>
              <w:b/>
              <w:bCs/>
              <w:sz w:val="20"/>
              <w:highlight w:val="lightGray"/>
            </w:rPr>
            <w:t>mail address:</w:t>
          </w:r>
          <w:r>
            <w:rPr>
              <w:b/>
              <w:bCs/>
              <w:sz w:val="20"/>
            </w:rPr>
            <w:t xml:space="preserve"> katy.vincent@wrh.ox.ac.uk</w:t>
          </w:r>
          <w:r w:rsidRPr="006704F3">
            <w:rPr>
              <w:b/>
              <w:bCs/>
              <w:sz w:val="20"/>
              <w:highlight w:val="lightGray"/>
            </w:rPr>
            <w:t xml:space="preserve"> </w:t>
          </w:r>
        </w:p>
        <w:p w:rsidRPr="006704F3" w:rsidR="006704F3" w:rsidP="00E31902" w:rsidRDefault="006704F3" w14:paraId="3E134A2D" w14:textId="60049B67">
          <w:pPr>
            <w:tabs>
              <w:tab w:val="clear" w:pos="-432"/>
              <w:tab w:val="clear" w:pos="0"/>
              <w:tab w:val="clear" w:pos="576"/>
              <w:tab w:val="clear" w:pos="1152"/>
              <w:tab w:val="clear" w:pos="1728"/>
              <w:tab w:val="clear" w:pos="5760"/>
            </w:tabs>
            <w:spacing w:before="0" w:beforeAutospacing="0" w:after="0" w:afterAutospacing="0"/>
            <w:rPr>
              <w:b/>
              <w:bCs/>
              <w:sz w:val="20"/>
              <w:highlight w:val="lightGray"/>
            </w:rPr>
          </w:pPr>
          <w:r w:rsidRPr="006704F3">
            <w:rPr>
              <w:b/>
              <w:bCs/>
              <w:sz w:val="20"/>
              <w:highlight w:val="lightGray"/>
            </w:rPr>
            <w:t xml:space="preserve">Study Lead: Dr Emma Evans, Clinical Researcher </w:t>
          </w:r>
          <w:r>
            <w:rPr>
              <w:b/>
              <w:bCs/>
              <w:sz w:val="20"/>
              <w:highlight w:val="lightGray"/>
            </w:rPr>
            <w:t>&amp;</w:t>
          </w:r>
          <w:r w:rsidRPr="006704F3">
            <w:rPr>
              <w:b/>
              <w:bCs/>
              <w:sz w:val="20"/>
              <w:highlight w:val="lightGray"/>
            </w:rPr>
            <w:t xml:space="preserve"> Consultant Clinical Psychologist </w:t>
          </w:r>
        </w:p>
        <w:p w:rsidR="006704F3" w:rsidP="006704F3" w:rsidRDefault="006704F3" w14:paraId="2006EE23" w14:textId="7EA01A80">
          <w:pPr>
            <w:tabs>
              <w:tab w:val="clear" w:pos="-432"/>
              <w:tab w:val="clear" w:pos="0"/>
              <w:tab w:val="clear" w:pos="576"/>
              <w:tab w:val="clear" w:pos="1152"/>
              <w:tab w:val="clear" w:pos="1728"/>
              <w:tab w:val="clear" w:pos="5760"/>
            </w:tabs>
            <w:spacing w:before="0" w:beforeAutospacing="0" w:after="0" w:afterAutospacing="0"/>
            <w:rPr>
              <w:sz w:val="20"/>
              <w:highlight w:val="lightGray"/>
            </w:rPr>
          </w:pPr>
        </w:p>
      </w:tc>
      <w:tc>
        <w:tcPr>
          <w:tcW w:w="5546" w:type="dxa"/>
          <w:tcMar/>
        </w:tcPr>
        <w:p w:rsidR="006704F3" w:rsidP="2076242B" w:rsidRDefault="0BBED2E3" w14:paraId="44EA66D8" w14:textId="088F950C">
          <w:pPr>
            <w:tabs>
              <w:tab w:val="clear" w:pos="576"/>
              <w:tab w:val="clear" w:pos="1152"/>
              <w:tab w:val="clear" w:pos="1728"/>
              <w:tab w:val="clear" w:pos="5760"/>
            </w:tabs>
            <w:spacing w:before="0" w:beforeAutospacing="0" w:after="0" w:afterAutospacing="0"/>
            <w:jc w:val="right"/>
          </w:pPr>
          <w:r>
            <w:rPr>
              <w:noProof/>
            </w:rPr>
            <w:drawing>
              <wp:inline distT="0" distB="0" distL="0" distR="0" wp14:anchorId="570F4B34" wp14:editId="73A115A5">
                <wp:extent cx="1839620" cy="876300"/>
                <wp:effectExtent l="0" t="0" r="0" b="0"/>
                <wp:docPr id="1566291958" name="Picture 6" descr="Nuffield Department of Women's &amp; Reproductive Health prim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839620" cy="876300"/>
                        </a:xfrm>
                        <a:prstGeom prst="rect">
                          <a:avLst/>
                        </a:prstGeom>
                      </pic:spPr>
                    </pic:pic>
                  </a:graphicData>
                </a:graphic>
              </wp:inline>
            </w:drawing>
          </w:r>
          <w:r w:rsidR="006704F3">
            <w:br/>
          </w:r>
        </w:p>
      </w:tc>
    </w:tr>
  </w:tbl>
  <w:p w:rsidR="006704F3" w:rsidP="00E83F41" w:rsidRDefault="006704F3" w14:paraId="78E4CAE8" w14:textId="77777777">
    <w:pPr>
      <w:tabs>
        <w:tab w:val="clear" w:pos="-432"/>
        <w:tab w:val="clear" w:pos="0"/>
        <w:tab w:val="clear" w:pos="576"/>
        <w:tab w:val="clear" w:pos="1152"/>
        <w:tab w:val="clear" w:pos="1728"/>
        <w:tab w:val="clear" w:pos="5760"/>
      </w:tabs>
      <w:spacing w:before="0" w:beforeAutospacing="0" w:after="0" w:afterAutospacing="0"/>
      <w:rPr>
        <w:sz w:val="20"/>
        <w:highlight w:val="lightGray"/>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B22D742"/>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Wingdings"/>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Wingdings"/>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950BCC2"/>
    <w:multiLevelType w:val="hybridMultilevel"/>
    <w:tmpl w:val="558A0E74"/>
    <w:lvl w:ilvl="0" w:tplc="F2F426CE">
      <w:start w:val="1"/>
      <w:numFmt w:val="bullet"/>
      <w:lvlText w:val=""/>
      <w:lvlJc w:val="left"/>
      <w:pPr>
        <w:ind w:left="720" w:hanging="360"/>
      </w:pPr>
      <w:rPr>
        <w:rFonts w:hint="default" w:ascii="Symbol" w:hAnsi="Symbol"/>
      </w:rPr>
    </w:lvl>
    <w:lvl w:ilvl="1" w:tplc="2C0E9624">
      <w:start w:val="1"/>
      <w:numFmt w:val="bullet"/>
      <w:lvlText w:val="o"/>
      <w:lvlJc w:val="left"/>
      <w:pPr>
        <w:ind w:left="1440" w:hanging="360"/>
      </w:pPr>
      <w:rPr>
        <w:rFonts w:hint="default" w:ascii="Courier New" w:hAnsi="Courier New"/>
      </w:rPr>
    </w:lvl>
    <w:lvl w:ilvl="2" w:tplc="6C88199A">
      <w:start w:val="1"/>
      <w:numFmt w:val="bullet"/>
      <w:lvlText w:val=""/>
      <w:lvlJc w:val="left"/>
      <w:pPr>
        <w:ind w:left="2160" w:hanging="360"/>
      </w:pPr>
      <w:rPr>
        <w:rFonts w:hint="default" w:ascii="Wingdings" w:hAnsi="Wingdings"/>
      </w:rPr>
    </w:lvl>
    <w:lvl w:ilvl="3" w:tplc="A378E108">
      <w:start w:val="1"/>
      <w:numFmt w:val="bullet"/>
      <w:lvlText w:val=""/>
      <w:lvlJc w:val="left"/>
      <w:pPr>
        <w:ind w:left="2880" w:hanging="360"/>
      </w:pPr>
      <w:rPr>
        <w:rFonts w:hint="default" w:ascii="Symbol" w:hAnsi="Symbol"/>
      </w:rPr>
    </w:lvl>
    <w:lvl w:ilvl="4" w:tplc="6A3258A4">
      <w:start w:val="1"/>
      <w:numFmt w:val="bullet"/>
      <w:lvlText w:val="o"/>
      <w:lvlJc w:val="left"/>
      <w:pPr>
        <w:ind w:left="3600" w:hanging="360"/>
      </w:pPr>
      <w:rPr>
        <w:rFonts w:hint="default" w:ascii="Courier New" w:hAnsi="Courier New"/>
      </w:rPr>
    </w:lvl>
    <w:lvl w:ilvl="5" w:tplc="DCBCA4B0">
      <w:start w:val="1"/>
      <w:numFmt w:val="bullet"/>
      <w:lvlText w:val=""/>
      <w:lvlJc w:val="left"/>
      <w:pPr>
        <w:ind w:left="4320" w:hanging="360"/>
      </w:pPr>
      <w:rPr>
        <w:rFonts w:hint="default" w:ascii="Wingdings" w:hAnsi="Wingdings"/>
      </w:rPr>
    </w:lvl>
    <w:lvl w:ilvl="6" w:tplc="5DD07D86">
      <w:start w:val="1"/>
      <w:numFmt w:val="bullet"/>
      <w:lvlText w:val=""/>
      <w:lvlJc w:val="left"/>
      <w:pPr>
        <w:ind w:left="5040" w:hanging="360"/>
      </w:pPr>
      <w:rPr>
        <w:rFonts w:hint="default" w:ascii="Symbol" w:hAnsi="Symbol"/>
      </w:rPr>
    </w:lvl>
    <w:lvl w:ilvl="7" w:tplc="19A66802">
      <w:start w:val="1"/>
      <w:numFmt w:val="bullet"/>
      <w:lvlText w:val="o"/>
      <w:lvlJc w:val="left"/>
      <w:pPr>
        <w:ind w:left="5760" w:hanging="360"/>
      </w:pPr>
      <w:rPr>
        <w:rFonts w:hint="default" w:ascii="Courier New" w:hAnsi="Courier New"/>
      </w:rPr>
    </w:lvl>
    <w:lvl w:ilvl="8" w:tplc="70ECAA42">
      <w:start w:val="1"/>
      <w:numFmt w:val="bullet"/>
      <w:lvlText w:val=""/>
      <w:lvlJc w:val="left"/>
      <w:pPr>
        <w:ind w:left="6480" w:hanging="360"/>
      </w:pPr>
      <w:rPr>
        <w:rFonts w:hint="default" w:ascii="Wingdings" w:hAnsi="Wingdings"/>
      </w:rPr>
    </w:lvl>
  </w:abstractNum>
  <w:abstractNum w:abstractNumId="2" w15:restartNumberingAfterBreak="0">
    <w:nsid w:val="09D2DEA6"/>
    <w:multiLevelType w:val="hybridMultilevel"/>
    <w:tmpl w:val="968E6F9A"/>
    <w:lvl w:ilvl="0" w:tplc="DDFED70C">
      <w:start w:val="1"/>
      <w:numFmt w:val="decimal"/>
      <w:lvlText w:val="%1."/>
      <w:lvlJc w:val="left"/>
      <w:pPr>
        <w:ind w:left="720" w:hanging="360"/>
      </w:pPr>
    </w:lvl>
    <w:lvl w:ilvl="1" w:tplc="814CD39A">
      <w:start w:val="1"/>
      <w:numFmt w:val="lowerLetter"/>
      <w:lvlText w:val="%2."/>
      <w:lvlJc w:val="left"/>
      <w:pPr>
        <w:ind w:left="1440" w:hanging="360"/>
      </w:pPr>
    </w:lvl>
    <w:lvl w:ilvl="2" w:tplc="5330E0AE">
      <w:start w:val="1"/>
      <w:numFmt w:val="lowerRoman"/>
      <w:lvlText w:val="%3."/>
      <w:lvlJc w:val="right"/>
      <w:pPr>
        <w:ind w:left="2160" w:hanging="180"/>
      </w:pPr>
    </w:lvl>
    <w:lvl w:ilvl="3" w:tplc="045CBC64">
      <w:start w:val="1"/>
      <w:numFmt w:val="decimal"/>
      <w:lvlText w:val="%4."/>
      <w:lvlJc w:val="left"/>
      <w:pPr>
        <w:ind w:left="2880" w:hanging="360"/>
      </w:pPr>
    </w:lvl>
    <w:lvl w:ilvl="4" w:tplc="E5EE6BCC">
      <w:start w:val="1"/>
      <w:numFmt w:val="lowerLetter"/>
      <w:lvlText w:val="%5."/>
      <w:lvlJc w:val="left"/>
      <w:pPr>
        <w:ind w:left="3600" w:hanging="360"/>
      </w:pPr>
    </w:lvl>
    <w:lvl w:ilvl="5" w:tplc="D250CB96">
      <w:start w:val="1"/>
      <w:numFmt w:val="lowerRoman"/>
      <w:lvlText w:val="%6."/>
      <w:lvlJc w:val="right"/>
      <w:pPr>
        <w:ind w:left="4320" w:hanging="180"/>
      </w:pPr>
    </w:lvl>
    <w:lvl w:ilvl="6" w:tplc="D1FAF88E">
      <w:start w:val="1"/>
      <w:numFmt w:val="decimal"/>
      <w:lvlText w:val="%7."/>
      <w:lvlJc w:val="left"/>
      <w:pPr>
        <w:ind w:left="5040" w:hanging="360"/>
      </w:pPr>
    </w:lvl>
    <w:lvl w:ilvl="7" w:tplc="0AAEF4E0">
      <w:start w:val="1"/>
      <w:numFmt w:val="lowerLetter"/>
      <w:lvlText w:val="%8."/>
      <w:lvlJc w:val="left"/>
      <w:pPr>
        <w:ind w:left="5760" w:hanging="360"/>
      </w:pPr>
    </w:lvl>
    <w:lvl w:ilvl="8" w:tplc="FAC8756C">
      <w:start w:val="1"/>
      <w:numFmt w:val="lowerRoman"/>
      <w:lvlText w:val="%9."/>
      <w:lvlJc w:val="right"/>
      <w:pPr>
        <w:ind w:left="6480" w:hanging="180"/>
      </w:pPr>
    </w:lvl>
  </w:abstractNum>
  <w:abstractNum w:abstractNumId="3" w15:restartNumberingAfterBreak="0">
    <w:nsid w:val="25B36E88"/>
    <w:multiLevelType w:val="hybridMultilevel"/>
    <w:tmpl w:val="5F4445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1B425DE"/>
    <w:multiLevelType w:val="multilevel"/>
    <w:tmpl w:val="2988BA42"/>
    <w:lvl w:ilvl="0">
      <w:start w:val="1"/>
      <w:numFmt w:val="decimal"/>
      <w:lvlText w:val="%1."/>
      <w:lvlJc w:val="left"/>
      <w:pPr>
        <w:ind w:left="502" w:hanging="360"/>
      </w:pPr>
      <w:rPr>
        <w:b/>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5A95E02"/>
    <w:multiLevelType w:val="hybridMultilevel"/>
    <w:tmpl w:val="56B6EF16"/>
    <w:lvl w:ilvl="0" w:tplc="7F1CFC94">
      <w:numFmt w:val="bullet"/>
      <w:lvlText w:val="-"/>
      <w:lvlJc w:val="left"/>
      <w:pPr>
        <w:ind w:left="720" w:hanging="360"/>
      </w:pPr>
      <w:rPr>
        <w:rFonts w:hint="default" w:ascii="Calibri" w:hAnsi="Calibri" w:eastAsia="Times New Roman" w:cs="Calibri"/>
        <w:i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AB6210E"/>
    <w:multiLevelType w:val="hybridMultilevel"/>
    <w:tmpl w:val="912CC9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E5F3F26"/>
    <w:multiLevelType w:val="hybridMultilevel"/>
    <w:tmpl w:val="350A5186"/>
    <w:lvl w:ilvl="0" w:tplc="0D7465E0">
      <w:start w:val="1"/>
      <w:numFmt w:val="decimal"/>
      <w:lvlText w:val="%1."/>
      <w:lvlJc w:val="left"/>
      <w:pPr>
        <w:ind w:left="720" w:hanging="360"/>
      </w:pPr>
    </w:lvl>
    <w:lvl w:ilvl="1" w:tplc="E2A67CCC">
      <w:start w:val="1"/>
      <w:numFmt w:val="lowerLetter"/>
      <w:lvlText w:val="%2."/>
      <w:lvlJc w:val="left"/>
      <w:pPr>
        <w:ind w:left="1440" w:hanging="360"/>
      </w:pPr>
    </w:lvl>
    <w:lvl w:ilvl="2" w:tplc="16CE22DC">
      <w:start w:val="1"/>
      <w:numFmt w:val="lowerRoman"/>
      <w:lvlText w:val="%3."/>
      <w:lvlJc w:val="right"/>
      <w:pPr>
        <w:ind w:left="2160" w:hanging="180"/>
      </w:pPr>
    </w:lvl>
    <w:lvl w:ilvl="3" w:tplc="CACECFB2">
      <w:start w:val="1"/>
      <w:numFmt w:val="decimal"/>
      <w:lvlText w:val="%4."/>
      <w:lvlJc w:val="left"/>
      <w:pPr>
        <w:ind w:left="2880" w:hanging="360"/>
      </w:pPr>
    </w:lvl>
    <w:lvl w:ilvl="4" w:tplc="8D4C33D6">
      <w:start w:val="1"/>
      <w:numFmt w:val="lowerLetter"/>
      <w:lvlText w:val="%5."/>
      <w:lvlJc w:val="left"/>
      <w:pPr>
        <w:ind w:left="3600" w:hanging="360"/>
      </w:pPr>
    </w:lvl>
    <w:lvl w:ilvl="5" w:tplc="2ADE10AC">
      <w:start w:val="1"/>
      <w:numFmt w:val="lowerRoman"/>
      <w:lvlText w:val="%6."/>
      <w:lvlJc w:val="right"/>
      <w:pPr>
        <w:ind w:left="4320" w:hanging="180"/>
      </w:pPr>
    </w:lvl>
    <w:lvl w:ilvl="6" w:tplc="F11C43DE">
      <w:start w:val="1"/>
      <w:numFmt w:val="decimal"/>
      <w:lvlText w:val="%7."/>
      <w:lvlJc w:val="left"/>
      <w:pPr>
        <w:ind w:left="5040" w:hanging="360"/>
      </w:pPr>
    </w:lvl>
    <w:lvl w:ilvl="7" w:tplc="1068B414">
      <w:start w:val="1"/>
      <w:numFmt w:val="lowerLetter"/>
      <w:lvlText w:val="%8."/>
      <w:lvlJc w:val="left"/>
      <w:pPr>
        <w:ind w:left="5760" w:hanging="360"/>
      </w:pPr>
    </w:lvl>
    <w:lvl w:ilvl="8" w:tplc="FFDC32D0">
      <w:start w:val="1"/>
      <w:numFmt w:val="lowerRoman"/>
      <w:lvlText w:val="%9."/>
      <w:lvlJc w:val="right"/>
      <w:pPr>
        <w:ind w:left="6480" w:hanging="180"/>
      </w:pPr>
    </w:lvl>
  </w:abstractNum>
  <w:abstractNum w:abstractNumId="8" w15:restartNumberingAfterBreak="0">
    <w:nsid w:val="719412D0"/>
    <w:multiLevelType w:val="hybridMultilevel"/>
    <w:tmpl w:val="DC3EC8C8"/>
    <w:lvl w:ilvl="0" w:tplc="B8949928">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226F71"/>
    <w:multiLevelType w:val="hybridMultilevel"/>
    <w:tmpl w:val="125235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84894465">
    <w:abstractNumId w:val="1"/>
  </w:num>
  <w:num w:numId="2" w16cid:durableId="2097051043">
    <w:abstractNumId w:val="2"/>
  </w:num>
  <w:num w:numId="3" w16cid:durableId="2057847749">
    <w:abstractNumId w:val="7"/>
  </w:num>
  <w:num w:numId="4" w16cid:durableId="968778951">
    <w:abstractNumId w:val="0"/>
  </w:num>
  <w:num w:numId="5" w16cid:durableId="1315913997">
    <w:abstractNumId w:val="4"/>
  </w:num>
  <w:num w:numId="6" w16cid:durableId="1217623299">
    <w:abstractNumId w:val="8"/>
  </w:num>
  <w:num w:numId="7" w16cid:durableId="950551856">
    <w:abstractNumId w:val="9"/>
  </w:num>
  <w:num w:numId="8" w16cid:durableId="1817604025">
    <w:abstractNumId w:val="8"/>
    <w:lvlOverride w:ilvl="0">
      <w:startOverride w:val="1"/>
    </w:lvlOverride>
  </w:num>
  <w:num w:numId="9" w16cid:durableId="1368793744">
    <w:abstractNumId w:val="8"/>
    <w:lvlOverride w:ilvl="0">
      <w:startOverride w:val="1"/>
    </w:lvlOverride>
  </w:num>
  <w:num w:numId="10" w16cid:durableId="1808275704">
    <w:abstractNumId w:val="8"/>
    <w:lvlOverride w:ilvl="0">
      <w:startOverride w:val="1"/>
    </w:lvlOverride>
  </w:num>
  <w:num w:numId="11" w16cid:durableId="1594195750">
    <w:abstractNumId w:val="8"/>
    <w:lvlOverride w:ilvl="0">
      <w:startOverride w:val="1"/>
    </w:lvlOverride>
  </w:num>
  <w:num w:numId="12" w16cid:durableId="1707094513">
    <w:abstractNumId w:val="8"/>
    <w:lvlOverride w:ilvl="0">
      <w:startOverride w:val="1"/>
    </w:lvlOverride>
  </w:num>
  <w:num w:numId="13" w16cid:durableId="1795901410">
    <w:abstractNumId w:val="3"/>
  </w:num>
  <w:num w:numId="14" w16cid:durableId="573902918">
    <w:abstractNumId w:val="8"/>
    <w:lvlOverride w:ilvl="0">
      <w:startOverride w:val="1"/>
    </w:lvlOverride>
  </w:num>
  <w:num w:numId="15" w16cid:durableId="1196508058">
    <w:abstractNumId w:val="6"/>
  </w:num>
  <w:num w:numId="16" w16cid:durableId="17844925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75B"/>
    <w:rsid w:val="0000405F"/>
    <w:rsid w:val="0000440D"/>
    <w:rsid w:val="00012DD6"/>
    <w:rsid w:val="00014AAD"/>
    <w:rsid w:val="00014AF4"/>
    <w:rsid w:val="00015AEF"/>
    <w:rsid w:val="00017612"/>
    <w:rsid w:val="00023C29"/>
    <w:rsid w:val="00024D14"/>
    <w:rsid w:val="00026EB0"/>
    <w:rsid w:val="00027070"/>
    <w:rsid w:val="0003119D"/>
    <w:rsid w:val="00040B9B"/>
    <w:rsid w:val="0004133F"/>
    <w:rsid w:val="0004231C"/>
    <w:rsid w:val="00042E66"/>
    <w:rsid w:val="00046FCA"/>
    <w:rsid w:val="000471BA"/>
    <w:rsid w:val="0005374C"/>
    <w:rsid w:val="0005431C"/>
    <w:rsid w:val="00057C94"/>
    <w:rsid w:val="00064095"/>
    <w:rsid w:val="00064735"/>
    <w:rsid w:val="000655C8"/>
    <w:rsid w:val="0007604E"/>
    <w:rsid w:val="00076A25"/>
    <w:rsid w:val="00081D87"/>
    <w:rsid w:val="000850A5"/>
    <w:rsid w:val="000857BE"/>
    <w:rsid w:val="00086357"/>
    <w:rsid w:val="00086F9A"/>
    <w:rsid w:val="0009078D"/>
    <w:rsid w:val="000A2598"/>
    <w:rsid w:val="000A6636"/>
    <w:rsid w:val="000A7403"/>
    <w:rsid w:val="000B560B"/>
    <w:rsid w:val="000B79D8"/>
    <w:rsid w:val="000C381F"/>
    <w:rsid w:val="000C6E8A"/>
    <w:rsid w:val="000C79FD"/>
    <w:rsid w:val="000D2ED9"/>
    <w:rsid w:val="000D6A09"/>
    <w:rsid w:val="000DB5BB"/>
    <w:rsid w:val="000E1CA0"/>
    <w:rsid w:val="000E4D11"/>
    <w:rsid w:val="000F6A98"/>
    <w:rsid w:val="001002E4"/>
    <w:rsid w:val="001007CE"/>
    <w:rsid w:val="00101980"/>
    <w:rsid w:val="00106372"/>
    <w:rsid w:val="0010730C"/>
    <w:rsid w:val="00107F57"/>
    <w:rsid w:val="00110806"/>
    <w:rsid w:val="001253DA"/>
    <w:rsid w:val="00133A8C"/>
    <w:rsid w:val="00133CC1"/>
    <w:rsid w:val="001440D5"/>
    <w:rsid w:val="0014549C"/>
    <w:rsid w:val="0016220E"/>
    <w:rsid w:val="001702A3"/>
    <w:rsid w:val="001705D9"/>
    <w:rsid w:val="001768D2"/>
    <w:rsid w:val="0018068D"/>
    <w:rsid w:val="00181DCB"/>
    <w:rsid w:val="001865E5"/>
    <w:rsid w:val="00193B45"/>
    <w:rsid w:val="001A0F51"/>
    <w:rsid w:val="001A1766"/>
    <w:rsid w:val="001A1922"/>
    <w:rsid w:val="001B194F"/>
    <w:rsid w:val="001B417F"/>
    <w:rsid w:val="001B4977"/>
    <w:rsid w:val="001B575F"/>
    <w:rsid w:val="001B68E3"/>
    <w:rsid w:val="001C082C"/>
    <w:rsid w:val="001C222B"/>
    <w:rsid w:val="001C369C"/>
    <w:rsid w:val="001D13B3"/>
    <w:rsid w:val="001D644B"/>
    <w:rsid w:val="001E1656"/>
    <w:rsid w:val="001E2C09"/>
    <w:rsid w:val="001E3815"/>
    <w:rsid w:val="001E79B7"/>
    <w:rsid w:val="001F6696"/>
    <w:rsid w:val="002004EA"/>
    <w:rsid w:val="00204209"/>
    <w:rsid w:val="0020AEAF"/>
    <w:rsid w:val="00210F56"/>
    <w:rsid w:val="00211888"/>
    <w:rsid w:val="00213892"/>
    <w:rsid w:val="002138BF"/>
    <w:rsid w:val="00213A4C"/>
    <w:rsid w:val="00214BB4"/>
    <w:rsid w:val="00215A10"/>
    <w:rsid w:val="00216D9D"/>
    <w:rsid w:val="002178B6"/>
    <w:rsid w:val="00221B26"/>
    <w:rsid w:val="002458E0"/>
    <w:rsid w:val="00246133"/>
    <w:rsid w:val="00254C38"/>
    <w:rsid w:val="00262978"/>
    <w:rsid w:val="0026337F"/>
    <w:rsid w:val="0026462A"/>
    <w:rsid w:val="00270565"/>
    <w:rsid w:val="002718E3"/>
    <w:rsid w:val="00271C84"/>
    <w:rsid w:val="002738DB"/>
    <w:rsid w:val="00284087"/>
    <w:rsid w:val="002944E3"/>
    <w:rsid w:val="002B4F64"/>
    <w:rsid w:val="002B7759"/>
    <w:rsid w:val="002C7056"/>
    <w:rsid w:val="002D06F9"/>
    <w:rsid w:val="002D2F38"/>
    <w:rsid w:val="002E53E3"/>
    <w:rsid w:val="002E5526"/>
    <w:rsid w:val="002F3527"/>
    <w:rsid w:val="003010B7"/>
    <w:rsid w:val="00310D96"/>
    <w:rsid w:val="00311672"/>
    <w:rsid w:val="003218A4"/>
    <w:rsid w:val="0032620D"/>
    <w:rsid w:val="00331E57"/>
    <w:rsid w:val="00333A82"/>
    <w:rsid w:val="0035128C"/>
    <w:rsid w:val="003535B2"/>
    <w:rsid w:val="00356E16"/>
    <w:rsid w:val="00356FC7"/>
    <w:rsid w:val="00357F27"/>
    <w:rsid w:val="00362122"/>
    <w:rsid w:val="00364EDD"/>
    <w:rsid w:val="0037054D"/>
    <w:rsid w:val="00372667"/>
    <w:rsid w:val="00381046"/>
    <w:rsid w:val="00382590"/>
    <w:rsid w:val="00391131"/>
    <w:rsid w:val="003919D6"/>
    <w:rsid w:val="003947F4"/>
    <w:rsid w:val="00397D13"/>
    <w:rsid w:val="003A74DB"/>
    <w:rsid w:val="003B157A"/>
    <w:rsid w:val="003B6811"/>
    <w:rsid w:val="003C097E"/>
    <w:rsid w:val="003C1782"/>
    <w:rsid w:val="003D158C"/>
    <w:rsid w:val="003E1CB5"/>
    <w:rsid w:val="003E5B0C"/>
    <w:rsid w:val="003F20BE"/>
    <w:rsid w:val="00402A3A"/>
    <w:rsid w:val="00410721"/>
    <w:rsid w:val="00427685"/>
    <w:rsid w:val="00440C0E"/>
    <w:rsid w:val="004469C6"/>
    <w:rsid w:val="00450DC0"/>
    <w:rsid w:val="004516A5"/>
    <w:rsid w:val="004578A9"/>
    <w:rsid w:val="004659BD"/>
    <w:rsid w:val="00470DF1"/>
    <w:rsid w:val="004727F8"/>
    <w:rsid w:val="0048306F"/>
    <w:rsid w:val="00483F64"/>
    <w:rsid w:val="00486763"/>
    <w:rsid w:val="0049233F"/>
    <w:rsid w:val="004A030D"/>
    <w:rsid w:val="004A3734"/>
    <w:rsid w:val="004A7A60"/>
    <w:rsid w:val="004B09B8"/>
    <w:rsid w:val="004B1267"/>
    <w:rsid w:val="004D7594"/>
    <w:rsid w:val="004E5042"/>
    <w:rsid w:val="004F78CF"/>
    <w:rsid w:val="004F7B2A"/>
    <w:rsid w:val="004F7C2E"/>
    <w:rsid w:val="00503943"/>
    <w:rsid w:val="0050401E"/>
    <w:rsid w:val="00504F65"/>
    <w:rsid w:val="00504FFB"/>
    <w:rsid w:val="0051258D"/>
    <w:rsid w:val="005166F4"/>
    <w:rsid w:val="00516833"/>
    <w:rsid w:val="00524106"/>
    <w:rsid w:val="005302E5"/>
    <w:rsid w:val="00531B82"/>
    <w:rsid w:val="005353F9"/>
    <w:rsid w:val="00537F18"/>
    <w:rsid w:val="00554E94"/>
    <w:rsid w:val="0058092F"/>
    <w:rsid w:val="00581F84"/>
    <w:rsid w:val="00584471"/>
    <w:rsid w:val="0059163A"/>
    <w:rsid w:val="00592F0F"/>
    <w:rsid w:val="005B05C3"/>
    <w:rsid w:val="005C08FA"/>
    <w:rsid w:val="005C6500"/>
    <w:rsid w:val="005C6F81"/>
    <w:rsid w:val="005D0936"/>
    <w:rsid w:val="005D2ABC"/>
    <w:rsid w:val="005E1DD9"/>
    <w:rsid w:val="005E1E48"/>
    <w:rsid w:val="005E768E"/>
    <w:rsid w:val="005F03CC"/>
    <w:rsid w:val="005F2A3C"/>
    <w:rsid w:val="005F3923"/>
    <w:rsid w:val="00604992"/>
    <w:rsid w:val="00613CCE"/>
    <w:rsid w:val="0063424F"/>
    <w:rsid w:val="00635DF9"/>
    <w:rsid w:val="0064158C"/>
    <w:rsid w:val="00646E2A"/>
    <w:rsid w:val="0065053B"/>
    <w:rsid w:val="00650F3C"/>
    <w:rsid w:val="00651C2D"/>
    <w:rsid w:val="0067048D"/>
    <w:rsid w:val="006704F3"/>
    <w:rsid w:val="0067714E"/>
    <w:rsid w:val="00680996"/>
    <w:rsid w:val="00683AD7"/>
    <w:rsid w:val="00685C74"/>
    <w:rsid w:val="0069043B"/>
    <w:rsid w:val="00690DCB"/>
    <w:rsid w:val="00692898"/>
    <w:rsid w:val="00694F4C"/>
    <w:rsid w:val="006A17CC"/>
    <w:rsid w:val="006A7EEB"/>
    <w:rsid w:val="006B13E5"/>
    <w:rsid w:val="006D6878"/>
    <w:rsid w:val="006D73FD"/>
    <w:rsid w:val="006D74B4"/>
    <w:rsid w:val="006E59DA"/>
    <w:rsid w:val="006E6CA1"/>
    <w:rsid w:val="006F04B0"/>
    <w:rsid w:val="006F3323"/>
    <w:rsid w:val="006F6705"/>
    <w:rsid w:val="006F793C"/>
    <w:rsid w:val="007003B0"/>
    <w:rsid w:val="007019FB"/>
    <w:rsid w:val="00701AED"/>
    <w:rsid w:val="00702EB4"/>
    <w:rsid w:val="00706D44"/>
    <w:rsid w:val="0071172A"/>
    <w:rsid w:val="00713273"/>
    <w:rsid w:val="00716278"/>
    <w:rsid w:val="00722B19"/>
    <w:rsid w:val="00733D24"/>
    <w:rsid w:val="00735FEB"/>
    <w:rsid w:val="007378F8"/>
    <w:rsid w:val="00737D8F"/>
    <w:rsid w:val="00741CF4"/>
    <w:rsid w:val="0075008F"/>
    <w:rsid w:val="00753C7A"/>
    <w:rsid w:val="0075421D"/>
    <w:rsid w:val="007565FF"/>
    <w:rsid w:val="00757568"/>
    <w:rsid w:val="007602B3"/>
    <w:rsid w:val="00761F99"/>
    <w:rsid w:val="00765178"/>
    <w:rsid w:val="00766D13"/>
    <w:rsid w:val="007702D8"/>
    <w:rsid w:val="0077503B"/>
    <w:rsid w:val="00777602"/>
    <w:rsid w:val="00782766"/>
    <w:rsid w:val="00785CD7"/>
    <w:rsid w:val="00786126"/>
    <w:rsid w:val="00791407"/>
    <w:rsid w:val="00791ACC"/>
    <w:rsid w:val="007A1A37"/>
    <w:rsid w:val="007A1FF7"/>
    <w:rsid w:val="007A223A"/>
    <w:rsid w:val="007A3EFB"/>
    <w:rsid w:val="007A47B9"/>
    <w:rsid w:val="007A69FA"/>
    <w:rsid w:val="007A7C3B"/>
    <w:rsid w:val="007B3A31"/>
    <w:rsid w:val="007B3DE2"/>
    <w:rsid w:val="007B66BE"/>
    <w:rsid w:val="007C1DD1"/>
    <w:rsid w:val="007C602D"/>
    <w:rsid w:val="007C6325"/>
    <w:rsid w:val="007D2067"/>
    <w:rsid w:val="007D7C9C"/>
    <w:rsid w:val="007E4D93"/>
    <w:rsid w:val="007F003F"/>
    <w:rsid w:val="007F3FAB"/>
    <w:rsid w:val="008131E3"/>
    <w:rsid w:val="0081534D"/>
    <w:rsid w:val="0081637F"/>
    <w:rsid w:val="0081710B"/>
    <w:rsid w:val="0082344C"/>
    <w:rsid w:val="00825932"/>
    <w:rsid w:val="00827077"/>
    <w:rsid w:val="00857225"/>
    <w:rsid w:val="00857E4C"/>
    <w:rsid w:val="008610EA"/>
    <w:rsid w:val="00861D0D"/>
    <w:rsid w:val="00864E92"/>
    <w:rsid w:val="008650C9"/>
    <w:rsid w:val="00867228"/>
    <w:rsid w:val="00871CF2"/>
    <w:rsid w:val="00877F57"/>
    <w:rsid w:val="008822FF"/>
    <w:rsid w:val="008872ED"/>
    <w:rsid w:val="008900A1"/>
    <w:rsid w:val="0089540D"/>
    <w:rsid w:val="00896A62"/>
    <w:rsid w:val="00897A85"/>
    <w:rsid w:val="008A4920"/>
    <w:rsid w:val="008A4A63"/>
    <w:rsid w:val="008A7A2C"/>
    <w:rsid w:val="008B0FE8"/>
    <w:rsid w:val="008B2040"/>
    <w:rsid w:val="008B46B5"/>
    <w:rsid w:val="008B58EB"/>
    <w:rsid w:val="008D0479"/>
    <w:rsid w:val="008D595D"/>
    <w:rsid w:val="008D785C"/>
    <w:rsid w:val="008E1298"/>
    <w:rsid w:val="008E1CDA"/>
    <w:rsid w:val="0090696A"/>
    <w:rsid w:val="00906E0B"/>
    <w:rsid w:val="009107C9"/>
    <w:rsid w:val="00910C57"/>
    <w:rsid w:val="00933C6D"/>
    <w:rsid w:val="00935C77"/>
    <w:rsid w:val="00936B54"/>
    <w:rsid w:val="0093753F"/>
    <w:rsid w:val="009439DB"/>
    <w:rsid w:val="00944841"/>
    <w:rsid w:val="00946631"/>
    <w:rsid w:val="0095318C"/>
    <w:rsid w:val="009551C9"/>
    <w:rsid w:val="009616E3"/>
    <w:rsid w:val="009628BC"/>
    <w:rsid w:val="00971770"/>
    <w:rsid w:val="00971ED5"/>
    <w:rsid w:val="0097428C"/>
    <w:rsid w:val="009765CD"/>
    <w:rsid w:val="00980B75"/>
    <w:rsid w:val="009849FC"/>
    <w:rsid w:val="00984C72"/>
    <w:rsid w:val="00986E12"/>
    <w:rsid w:val="009876F5"/>
    <w:rsid w:val="00987988"/>
    <w:rsid w:val="00993FA2"/>
    <w:rsid w:val="0099552C"/>
    <w:rsid w:val="009A3127"/>
    <w:rsid w:val="009B1C6C"/>
    <w:rsid w:val="009B5FF1"/>
    <w:rsid w:val="009C0441"/>
    <w:rsid w:val="009C056C"/>
    <w:rsid w:val="009C0C11"/>
    <w:rsid w:val="009C137C"/>
    <w:rsid w:val="009C419A"/>
    <w:rsid w:val="009C45D3"/>
    <w:rsid w:val="009C6590"/>
    <w:rsid w:val="009D0B3B"/>
    <w:rsid w:val="009E3816"/>
    <w:rsid w:val="009F07EC"/>
    <w:rsid w:val="009F61A1"/>
    <w:rsid w:val="009F6859"/>
    <w:rsid w:val="00A00484"/>
    <w:rsid w:val="00A103AD"/>
    <w:rsid w:val="00A125AE"/>
    <w:rsid w:val="00A22192"/>
    <w:rsid w:val="00A26A93"/>
    <w:rsid w:val="00A31432"/>
    <w:rsid w:val="00A31B05"/>
    <w:rsid w:val="00A3673F"/>
    <w:rsid w:val="00A369BA"/>
    <w:rsid w:val="00A4378F"/>
    <w:rsid w:val="00A47E12"/>
    <w:rsid w:val="00A52088"/>
    <w:rsid w:val="00A53D66"/>
    <w:rsid w:val="00A566A1"/>
    <w:rsid w:val="00A62D70"/>
    <w:rsid w:val="00A71446"/>
    <w:rsid w:val="00A75009"/>
    <w:rsid w:val="00A76278"/>
    <w:rsid w:val="00A83170"/>
    <w:rsid w:val="00A83D51"/>
    <w:rsid w:val="00A85758"/>
    <w:rsid w:val="00A8700D"/>
    <w:rsid w:val="00A90DA9"/>
    <w:rsid w:val="00A973DB"/>
    <w:rsid w:val="00A97D31"/>
    <w:rsid w:val="00AA5862"/>
    <w:rsid w:val="00AA7948"/>
    <w:rsid w:val="00AB22A4"/>
    <w:rsid w:val="00AB2351"/>
    <w:rsid w:val="00AB3BEE"/>
    <w:rsid w:val="00AC042D"/>
    <w:rsid w:val="00AC057A"/>
    <w:rsid w:val="00AC57B4"/>
    <w:rsid w:val="00AC70F1"/>
    <w:rsid w:val="00AC72AB"/>
    <w:rsid w:val="00AD0868"/>
    <w:rsid w:val="00AE01F6"/>
    <w:rsid w:val="00AE5A5A"/>
    <w:rsid w:val="00AF07BC"/>
    <w:rsid w:val="00AF1F0A"/>
    <w:rsid w:val="00AF2160"/>
    <w:rsid w:val="00AF2DA1"/>
    <w:rsid w:val="00AF668A"/>
    <w:rsid w:val="00B0094E"/>
    <w:rsid w:val="00B00FD3"/>
    <w:rsid w:val="00B011D0"/>
    <w:rsid w:val="00B023F2"/>
    <w:rsid w:val="00B05EA2"/>
    <w:rsid w:val="00B0725E"/>
    <w:rsid w:val="00B12842"/>
    <w:rsid w:val="00B15F7F"/>
    <w:rsid w:val="00B2392E"/>
    <w:rsid w:val="00B23F71"/>
    <w:rsid w:val="00B27FBC"/>
    <w:rsid w:val="00B3052B"/>
    <w:rsid w:val="00B32022"/>
    <w:rsid w:val="00B33883"/>
    <w:rsid w:val="00B35B6B"/>
    <w:rsid w:val="00B400E4"/>
    <w:rsid w:val="00B47038"/>
    <w:rsid w:val="00B55494"/>
    <w:rsid w:val="00B56EBD"/>
    <w:rsid w:val="00B57165"/>
    <w:rsid w:val="00B65819"/>
    <w:rsid w:val="00B66E98"/>
    <w:rsid w:val="00B75699"/>
    <w:rsid w:val="00B81143"/>
    <w:rsid w:val="00B90C60"/>
    <w:rsid w:val="00B90EB7"/>
    <w:rsid w:val="00BA2821"/>
    <w:rsid w:val="00BA3330"/>
    <w:rsid w:val="00BB1778"/>
    <w:rsid w:val="00BC1D6D"/>
    <w:rsid w:val="00BC307D"/>
    <w:rsid w:val="00BC4062"/>
    <w:rsid w:val="00BD018A"/>
    <w:rsid w:val="00BD0EA0"/>
    <w:rsid w:val="00BDFE57"/>
    <w:rsid w:val="00BE48CB"/>
    <w:rsid w:val="00BE7234"/>
    <w:rsid w:val="00BF1BDE"/>
    <w:rsid w:val="00C0164D"/>
    <w:rsid w:val="00C02471"/>
    <w:rsid w:val="00C12AD1"/>
    <w:rsid w:val="00C13483"/>
    <w:rsid w:val="00C13A3D"/>
    <w:rsid w:val="00C243B6"/>
    <w:rsid w:val="00C2599E"/>
    <w:rsid w:val="00C345A1"/>
    <w:rsid w:val="00C408AF"/>
    <w:rsid w:val="00C40F58"/>
    <w:rsid w:val="00C412BC"/>
    <w:rsid w:val="00C52D23"/>
    <w:rsid w:val="00C53B6A"/>
    <w:rsid w:val="00C724DB"/>
    <w:rsid w:val="00C778AD"/>
    <w:rsid w:val="00C85F92"/>
    <w:rsid w:val="00C9684A"/>
    <w:rsid w:val="00C975F5"/>
    <w:rsid w:val="00C97742"/>
    <w:rsid w:val="00CA12A3"/>
    <w:rsid w:val="00CA229A"/>
    <w:rsid w:val="00CB1622"/>
    <w:rsid w:val="00CB412A"/>
    <w:rsid w:val="00CB455C"/>
    <w:rsid w:val="00CB51A0"/>
    <w:rsid w:val="00CC3F14"/>
    <w:rsid w:val="00CD575B"/>
    <w:rsid w:val="00CE34E3"/>
    <w:rsid w:val="00CF435E"/>
    <w:rsid w:val="00D0453F"/>
    <w:rsid w:val="00D06B2C"/>
    <w:rsid w:val="00D15288"/>
    <w:rsid w:val="00D1558E"/>
    <w:rsid w:val="00D204E8"/>
    <w:rsid w:val="00D20E72"/>
    <w:rsid w:val="00D35565"/>
    <w:rsid w:val="00D35B32"/>
    <w:rsid w:val="00D42D5B"/>
    <w:rsid w:val="00D47CC0"/>
    <w:rsid w:val="00D50A4A"/>
    <w:rsid w:val="00D51698"/>
    <w:rsid w:val="00D52DEF"/>
    <w:rsid w:val="00D63115"/>
    <w:rsid w:val="00D63EEE"/>
    <w:rsid w:val="00D659B3"/>
    <w:rsid w:val="00D66250"/>
    <w:rsid w:val="00D66987"/>
    <w:rsid w:val="00D67260"/>
    <w:rsid w:val="00D77192"/>
    <w:rsid w:val="00D862D6"/>
    <w:rsid w:val="00D86D58"/>
    <w:rsid w:val="00D901AF"/>
    <w:rsid w:val="00D90B45"/>
    <w:rsid w:val="00D92457"/>
    <w:rsid w:val="00D93E0B"/>
    <w:rsid w:val="00DA32CD"/>
    <w:rsid w:val="00DA4311"/>
    <w:rsid w:val="00DB1929"/>
    <w:rsid w:val="00DB298C"/>
    <w:rsid w:val="00DC0524"/>
    <w:rsid w:val="00DC3E0F"/>
    <w:rsid w:val="00DC52B9"/>
    <w:rsid w:val="00DC558F"/>
    <w:rsid w:val="00DC78CB"/>
    <w:rsid w:val="00DD6695"/>
    <w:rsid w:val="00DE4533"/>
    <w:rsid w:val="00DE4932"/>
    <w:rsid w:val="00DE67A4"/>
    <w:rsid w:val="00E016EE"/>
    <w:rsid w:val="00E0475B"/>
    <w:rsid w:val="00E107B1"/>
    <w:rsid w:val="00E21AB9"/>
    <w:rsid w:val="00E22444"/>
    <w:rsid w:val="00E23615"/>
    <w:rsid w:val="00E30440"/>
    <w:rsid w:val="00E305C0"/>
    <w:rsid w:val="00E31902"/>
    <w:rsid w:val="00E364E6"/>
    <w:rsid w:val="00E36A43"/>
    <w:rsid w:val="00E43C50"/>
    <w:rsid w:val="00E50FD7"/>
    <w:rsid w:val="00E545EE"/>
    <w:rsid w:val="00E57377"/>
    <w:rsid w:val="00E73330"/>
    <w:rsid w:val="00E805FC"/>
    <w:rsid w:val="00E80C3C"/>
    <w:rsid w:val="00E83F41"/>
    <w:rsid w:val="00E913FF"/>
    <w:rsid w:val="00E94748"/>
    <w:rsid w:val="00EA2CD1"/>
    <w:rsid w:val="00EA4EF0"/>
    <w:rsid w:val="00EA7A45"/>
    <w:rsid w:val="00EB0BB2"/>
    <w:rsid w:val="00EB403E"/>
    <w:rsid w:val="00EB5BE6"/>
    <w:rsid w:val="00EBDAFB"/>
    <w:rsid w:val="00ED3EAE"/>
    <w:rsid w:val="00EF0BF2"/>
    <w:rsid w:val="00EF2A86"/>
    <w:rsid w:val="00F01739"/>
    <w:rsid w:val="00F03B6E"/>
    <w:rsid w:val="00F06B1E"/>
    <w:rsid w:val="00F0718A"/>
    <w:rsid w:val="00F07C52"/>
    <w:rsid w:val="00F1278F"/>
    <w:rsid w:val="00F13CCE"/>
    <w:rsid w:val="00F15250"/>
    <w:rsid w:val="00F24B69"/>
    <w:rsid w:val="00F27030"/>
    <w:rsid w:val="00F352D3"/>
    <w:rsid w:val="00F50FD0"/>
    <w:rsid w:val="00F6768F"/>
    <w:rsid w:val="00F743B3"/>
    <w:rsid w:val="00F80552"/>
    <w:rsid w:val="00F80F18"/>
    <w:rsid w:val="00F81CE9"/>
    <w:rsid w:val="00F83465"/>
    <w:rsid w:val="00F866AF"/>
    <w:rsid w:val="00F951DE"/>
    <w:rsid w:val="00FA0A51"/>
    <w:rsid w:val="00FA11E1"/>
    <w:rsid w:val="00FA4683"/>
    <w:rsid w:val="00FA4B16"/>
    <w:rsid w:val="00FB23D5"/>
    <w:rsid w:val="00FB645C"/>
    <w:rsid w:val="00FB7D82"/>
    <w:rsid w:val="00FD50B4"/>
    <w:rsid w:val="00FE0E0F"/>
    <w:rsid w:val="00FE3CCD"/>
    <w:rsid w:val="00FE506F"/>
    <w:rsid w:val="00FE6DDB"/>
    <w:rsid w:val="00FF2EFF"/>
    <w:rsid w:val="00FF3B4A"/>
    <w:rsid w:val="00FF58D2"/>
    <w:rsid w:val="0116A294"/>
    <w:rsid w:val="0143EB41"/>
    <w:rsid w:val="014C92DB"/>
    <w:rsid w:val="01608B70"/>
    <w:rsid w:val="0163CF35"/>
    <w:rsid w:val="0195D8B2"/>
    <w:rsid w:val="01BB483D"/>
    <w:rsid w:val="01CEB740"/>
    <w:rsid w:val="01E10A9D"/>
    <w:rsid w:val="01E18E5C"/>
    <w:rsid w:val="01EE13C8"/>
    <w:rsid w:val="0212B8FF"/>
    <w:rsid w:val="023899D0"/>
    <w:rsid w:val="0256498D"/>
    <w:rsid w:val="02D78CAD"/>
    <w:rsid w:val="02F28604"/>
    <w:rsid w:val="02FD146D"/>
    <w:rsid w:val="03150255"/>
    <w:rsid w:val="032755C6"/>
    <w:rsid w:val="032A8606"/>
    <w:rsid w:val="035FB390"/>
    <w:rsid w:val="03C7D0AA"/>
    <w:rsid w:val="03CADE53"/>
    <w:rsid w:val="042C083B"/>
    <w:rsid w:val="0435C940"/>
    <w:rsid w:val="044B661F"/>
    <w:rsid w:val="048A34E2"/>
    <w:rsid w:val="04A8CE56"/>
    <w:rsid w:val="04FF4A03"/>
    <w:rsid w:val="0524DB15"/>
    <w:rsid w:val="0537E7B7"/>
    <w:rsid w:val="0544D9F0"/>
    <w:rsid w:val="0586FEDD"/>
    <w:rsid w:val="05A12F9D"/>
    <w:rsid w:val="05AB58A5"/>
    <w:rsid w:val="05EED6F6"/>
    <w:rsid w:val="05F35443"/>
    <w:rsid w:val="06071D49"/>
    <w:rsid w:val="063F231E"/>
    <w:rsid w:val="06566A17"/>
    <w:rsid w:val="06CF6689"/>
    <w:rsid w:val="06E55A61"/>
    <w:rsid w:val="06F72F20"/>
    <w:rsid w:val="06F77168"/>
    <w:rsid w:val="072A07E3"/>
    <w:rsid w:val="077A083A"/>
    <w:rsid w:val="0808EF13"/>
    <w:rsid w:val="08500E22"/>
    <w:rsid w:val="086D1280"/>
    <w:rsid w:val="090E6A1F"/>
    <w:rsid w:val="095CBF3B"/>
    <w:rsid w:val="0A14AC13"/>
    <w:rsid w:val="0A6760DA"/>
    <w:rsid w:val="0AAC6BB5"/>
    <w:rsid w:val="0B47AE4D"/>
    <w:rsid w:val="0B7882B2"/>
    <w:rsid w:val="0BBED2E3"/>
    <w:rsid w:val="0C262734"/>
    <w:rsid w:val="0C6C98EE"/>
    <w:rsid w:val="0CBD4CF0"/>
    <w:rsid w:val="0CEC135B"/>
    <w:rsid w:val="0D21E284"/>
    <w:rsid w:val="0D23666F"/>
    <w:rsid w:val="0D863C7E"/>
    <w:rsid w:val="0D8BA768"/>
    <w:rsid w:val="0E1B1219"/>
    <w:rsid w:val="0E257896"/>
    <w:rsid w:val="0E3AEA71"/>
    <w:rsid w:val="0E5123C5"/>
    <w:rsid w:val="0E53F0CC"/>
    <w:rsid w:val="0E6C4929"/>
    <w:rsid w:val="0E82560E"/>
    <w:rsid w:val="0EA2B8F4"/>
    <w:rsid w:val="0EE74A36"/>
    <w:rsid w:val="0EED94CE"/>
    <w:rsid w:val="0EF42A39"/>
    <w:rsid w:val="0F1658C2"/>
    <w:rsid w:val="0F39B664"/>
    <w:rsid w:val="0F68A9E6"/>
    <w:rsid w:val="0F93CEBE"/>
    <w:rsid w:val="0FF9D09C"/>
    <w:rsid w:val="100D144A"/>
    <w:rsid w:val="101AD495"/>
    <w:rsid w:val="1024112D"/>
    <w:rsid w:val="107F28EB"/>
    <w:rsid w:val="10921354"/>
    <w:rsid w:val="10CA2576"/>
    <w:rsid w:val="1106868A"/>
    <w:rsid w:val="1117C7D1"/>
    <w:rsid w:val="1140F392"/>
    <w:rsid w:val="11AD4141"/>
    <w:rsid w:val="11C25C76"/>
    <w:rsid w:val="1203BC44"/>
    <w:rsid w:val="1217D2C5"/>
    <w:rsid w:val="12213A8A"/>
    <w:rsid w:val="125B9B99"/>
    <w:rsid w:val="1267B172"/>
    <w:rsid w:val="129AA24F"/>
    <w:rsid w:val="129C3790"/>
    <w:rsid w:val="12AC30B7"/>
    <w:rsid w:val="131F3E9A"/>
    <w:rsid w:val="1373AFD7"/>
    <w:rsid w:val="1384B767"/>
    <w:rsid w:val="139E4DDD"/>
    <w:rsid w:val="13D6F239"/>
    <w:rsid w:val="1401BBE3"/>
    <w:rsid w:val="14127627"/>
    <w:rsid w:val="14A403A9"/>
    <w:rsid w:val="14A9B929"/>
    <w:rsid w:val="14E3AD52"/>
    <w:rsid w:val="14FFC5D2"/>
    <w:rsid w:val="155797E4"/>
    <w:rsid w:val="156A4C87"/>
    <w:rsid w:val="1612B515"/>
    <w:rsid w:val="163879C9"/>
    <w:rsid w:val="1676B903"/>
    <w:rsid w:val="1677D83E"/>
    <w:rsid w:val="167B7F7E"/>
    <w:rsid w:val="16BBE8F3"/>
    <w:rsid w:val="16E7B594"/>
    <w:rsid w:val="16FD048F"/>
    <w:rsid w:val="17385A95"/>
    <w:rsid w:val="178942DF"/>
    <w:rsid w:val="182F25F8"/>
    <w:rsid w:val="1844702A"/>
    <w:rsid w:val="18649288"/>
    <w:rsid w:val="18665F1C"/>
    <w:rsid w:val="1882E131"/>
    <w:rsid w:val="18A2A9BB"/>
    <w:rsid w:val="18AF6923"/>
    <w:rsid w:val="18CCDF89"/>
    <w:rsid w:val="18DDB76D"/>
    <w:rsid w:val="18E32191"/>
    <w:rsid w:val="191EC842"/>
    <w:rsid w:val="192BDF6B"/>
    <w:rsid w:val="19812E84"/>
    <w:rsid w:val="19BAF156"/>
    <w:rsid w:val="19C39D02"/>
    <w:rsid w:val="19C5682E"/>
    <w:rsid w:val="19E628E6"/>
    <w:rsid w:val="1A05B345"/>
    <w:rsid w:val="1A3A5F19"/>
    <w:rsid w:val="1AEEC8EF"/>
    <w:rsid w:val="1AF6A621"/>
    <w:rsid w:val="1B6832DC"/>
    <w:rsid w:val="1BFA3D9A"/>
    <w:rsid w:val="1BFBC88E"/>
    <w:rsid w:val="1C2A0AC9"/>
    <w:rsid w:val="1C2BBFC0"/>
    <w:rsid w:val="1C33DC97"/>
    <w:rsid w:val="1C3A4399"/>
    <w:rsid w:val="1C58B593"/>
    <w:rsid w:val="1C85857A"/>
    <w:rsid w:val="1C8B2967"/>
    <w:rsid w:val="1CB2A2A4"/>
    <w:rsid w:val="1CC080D7"/>
    <w:rsid w:val="1CFC1115"/>
    <w:rsid w:val="1D07EFCC"/>
    <w:rsid w:val="1D4CB11D"/>
    <w:rsid w:val="1D6F82CD"/>
    <w:rsid w:val="1D83C831"/>
    <w:rsid w:val="1DE6E918"/>
    <w:rsid w:val="1DFA081F"/>
    <w:rsid w:val="1E24EC9C"/>
    <w:rsid w:val="1E38814F"/>
    <w:rsid w:val="1E4D8C88"/>
    <w:rsid w:val="1E60FCBF"/>
    <w:rsid w:val="1E7060A2"/>
    <w:rsid w:val="1E967D99"/>
    <w:rsid w:val="1ED4EFB7"/>
    <w:rsid w:val="1F0E645C"/>
    <w:rsid w:val="1F28A181"/>
    <w:rsid w:val="1F7CAA0A"/>
    <w:rsid w:val="1F81BF31"/>
    <w:rsid w:val="1FA1D2B5"/>
    <w:rsid w:val="1FED320E"/>
    <w:rsid w:val="1FEF5E0F"/>
    <w:rsid w:val="1FEFA9D3"/>
    <w:rsid w:val="20000B8F"/>
    <w:rsid w:val="204E54A4"/>
    <w:rsid w:val="205FFC11"/>
    <w:rsid w:val="206CD0FF"/>
    <w:rsid w:val="2076242B"/>
    <w:rsid w:val="2085FAE3"/>
    <w:rsid w:val="209F3767"/>
    <w:rsid w:val="20C1EC40"/>
    <w:rsid w:val="210024BB"/>
    <w:rsid w:val="2115B445"/>
    <w:rsid w:val="21385740"/>
    <w:rsid w:val="2159EF9E"/>
    <w:rsid w:val="2218FBFB"/>
    <w:rsid w:val="22341BB2"/>
    <w:rsid w:val="2294A72C"/>
    <w:rsid w:val="22E000CD"/>
    <w:rsid w:val="22F12903"/>
    <w:rsid w:val="22F9FCB4"/>
    <w:rsid w:val="231AF51B"/>
    <w:rsid w:val="231ED92C"/>
    <w:rsid w:val="23B2EE40"/>
    <w:rsid w:val="23C25C87"/>
    <w:rsid w:val="23D55599"/>
    <w:rsid w:val="23E1AE55"/>
    <w:rsid w:val="243CA878"/>
    <w:rsid w:val="2457EBBA"/>
    <w:rsid w:val="24658A15"/>
    <w:rsid w:val="246752B2"/>
    <w:rsid w:val="24929481"/>
    <w:rsid w:val="24E92A79"/>
    <w:rsid w:val="250CDCF8"/>
    <w:rsid w:val="257F1AAB"/>
    <w:rsid w:val="25C82F75"/>
    <w:rsid w:val="25CEBDE6"/>
    <w:rsid w:val="25DB2F27"/>
    <w:rsid w:val="25E06C66"/>
    <w:rsid w:val="261A2DC0"/>
    <w:rsid w:val="266EE200"/>
    <w:rsid w:val="26E9A9CB"/>
    <w:rsid w:val="27472F2E"/>
    <w:rsid w:val="27491369"/>
    <w:rsid w:val="27EC3BC8"/>
    <w:rsid w:val="2824DC4F"/>
    <w:rsid w:val="286CE3B6"/>
    <w:rsid w:val="2882C71A"/>
    <w:rsid w:val="28892478"/>
    <w:rsid w:val="289D1C6B"/>
    <w:rsid w:val="28B1CEEE"/>
    <w:rsid w:val="28B46CE1"/>
    <w:rsid w:val="2995F950"/>
    <w:rsid w:val="299E8C8D"/>
    <w:rsid w:val="29A8F173"/>
    <w:rsid w:val="29ADE971"/>
    <w:rsid w:val="29D2258A"/>
    <w:rsid w:val="2A22F079"/>
    <w:rsid w:val="2A27BCA7"/>
    <w:rsid w:val="2AB5831D"/>
    <w:rsid w:val="2AF10621"/>
    <w:rsid w:val="2AF32578"/>
    <w:rsid w:val="2B076698"/>
    <w:rsid w:val="2B1D489A"/>
    <w:rsid w:val="2B298829"/>
    <w:rsid w:val="2BCBF883"/>
    <w:rsid w:val="2BD28C4E"/>
    <w:rsid w:val="2BFE15ED"/>
    <w:rsid w:val="2C79A577"/>
    <w:rsid w:val="2C7DEF65"/>
    <w:rsid w:val="2C857631"/>
    <w:rsid w:val="2C8BFA97"/>
    <w:rsid w:val="2D3A1CAD"/>
    <w:rsid w:val="2D6C89B0"/>
    <w:rsid w:val="2D6D386E"/>
    <w:rsid w:val="2DBC2B3B"/>
    <w:rsid w:val="2DDA9957"/>
    <w:rsid w:val="2DE44FA1"/>
    <w:rsid w:val="2E239F92"/>
    <w:rsid w:val="2E30F175"/>
    <w:rsid w:val="2E540969"/>
    <w:rsid w:val="2E6DCEE8"/>
    <w:rsid w:val="2E968C82"/>
    <w:rsid w:val="2EEFCD9E"/>
    <w:rsid w:val="2EF0E4BC"/>
    <w:rsid w:val="2F135255"/>
    <w:rsid w:val="2F6C1306"/>
    <w:rsid w:val="2FD7448A"/>
    <w:rsid w:val="30336049"/>
    <w:rsid w:val="305D84F3"/>
    <w:rsid w:val="306D8456"/>
    <w:rsid w:val="30825C49"/>
    <w:rsid w:val="30BE18F7"/>
    <w:rsid w:val="30C848AF"/>
    <w:rsid w:val="30FAE3C6"/>
    <w:rsid w:val="3116EED0"/>
    <w:rsid w:val="316A29E6"/>
    <w:rsid w:val="3186B2D4"/>
    <w:rsid w:val="3190055D"/>
    <w:rsid w:val="31F8CF4E"/>
    <w:rsid w:val="325AF1CA"/>
    <w:rsid w:val="32716C35"/>
    <w:rsid w:val="32AD1B80"/>
    <w:rsid w:val="32B6E06C"/>
    <w:rsid w:val="32D28E1B"/>
    <w:rsid w:val="33232FFD"/>
    <w:rsid w:val="33380CED"/>
    <w:rsid w:val="33536720"/>
    <w:rsid w:val="33657F41"/>
    <w:rsid w:val="33753523"/>
    <w:rsid w:val="3380526B"/>
    <w:rsid w:val="33900E20"/>
    <w:rsid w:val="3390B5A5"/>
    <w:rsid w:val="33B9F16A"/>
    <w:rsid w:val="344CE6F0"/>
    <w:rsid w:val="346137C6"/>
    <w:rsid w:val="3475FCF8"/>
    <w:rsid w:val="34C29645"/>
    <w:rsid w:val="34D15616"/>
    <w:rsid w:val="34EDE5F7"/>
    <w:rsid w:val="34F8D8CF"/>
    <w:rsid w:val="35211F65"/>
    <w:rsid w:val="35285CB1"/>
    <w:rsid w:val="353E6918"/>
    <w:rsid w:val="35A99080"/>
    <w:rsid w:val="35B7C2F2"/>
    <w:rsid w:val="35E2A5E4"/>
    <w:rsid w:val="364E7EAC"/>
    <w:rsid w:val="37369B46"/>
    <w:rsid w:val="37525060"/>
    <w:rsid w:val="3755AE2D"/>
    <w:rsid w:val="378EBC67"/>
    <w:rsid w:val="37A0109B"/>
    <w:rsid w:val="37B558A8"/>
    <w:rsid w:val="37E59F84"/>
    <w:rsid w:val="37FECB19"/>
    <w:rsid w:val="385CAA06"/>
    <w:rsid w:val="38E13F44"/>
    <w:rsid w:val="3906EAFB"/>
    <w:rsid w:val="398C0175"/>
    <w:rsid w:val="39E36B76"/>
    <w:rsid w:val="39E750D5"/>
    <w:rsid w:val="3A4F5044"/>
    <w:rsid w:val="3ABBF455"/>
    <w:rsid w:val="3AC9782C"/>
    <w:rsid w:val="3ACE9D8F"/>
    <w:rsid w:val="3AD27BBC"/>
    <w:rsid w:val="3B29A771"/>
    <w:rsid w:val="3B9070B5"/>
    <w:rsid w:val="3BCD2373"/>
    <w:rsid w:val="3BD472FD"/>
    <w:rsid w:val="3C1E4454"/>
    <w:rsid w:val="3C616861"/>
    <w:rsid w:val="3CB6687B"/>
    <w:rsid w:val="3CB88448"/>
    <w:rsid w:val="3CC25BE3"/>
    <w:rsid w:val="3D393A47"/>
    <w:rsid w:val="3D705D2A"/>
    <w:rsid w:val="3D8ACEF5"/>
    <w:rsid w:val="3D8DECFD"/>
    <w:rsid w:val="3DF0EDA4"/>
    <w:rsid w:val="3E6C59FE"/>
    <w:rsid w:val="3ECFE983"/>
    <w:rsid w:val="3EDA3DFA"/>
    <w:rsid w:val="3EE920EE"/>
    <w:rsid w:val="3EF33788"/>
    <w:rsid w:val="3EF3A80C"/>
    <w:rsid w:val="3F1A9207"/>
    <w:rsid w:val="3F5B29CB"/>
    <w:rsid w:val="3F5D4251"/>
    <w:rsid w:val="3FA28BF9"/>
    <w:rsid w:val="3FAA5CA0"/>
    <w:rsid w:val="3FCEE8B2"/>
    <w:rsid w:val="3FE57F85"/>
    <w:rsid w:val="3FED2F24"/>
    <w:rsid w:val="40229869"/>
    <w:rsid w:val="40430673"/>
    <w:rsid w:val="409158C3"/>
    <w:rsid w:val="40A9D988"/>
    <w:rsid w:val="40B43CF9"/>
    <w:rsid w:val="41146A73"/>
    <w:rsid w:val="41507DA1"/>
    <w:rsid w:val="419C1E8F"/>
    <w:rsid w:val="41C7A77A"/>
    <w:rsid w:val="41D3418D"/>
    <w:rsid w:val="41E4C851"/>
    <w:rsid w:val="424DF539"/>
    <w:rsid w:val="4275E63B"/>
    <w:rsid w:val="4286898C"/>
    <w:rsid w:val="4291E28B"/>
    <w:rsid w:val="42D6E74A"/>
    <w:rsid w:val="42DDA0D1"/>
    <w:rsid w:val="43175D88"/>
    <w:rsid w:val="436D1905"/>
    <w:rsid w:val="43E94134"/>
    <w:rsid w:val="440F06E5"/>
    <w:rsid w:val="4415D715"/>
    <w:rsid w:val="442258D1"/>
    <w:rsid w:val="446AEF91"/>
    <w:rsid w:val="446BACAA"/>
    <w:rsid w:val="44905AE9"/>
    <w:rsid w:val="4498CCB3"/>
    <w:rsid w:val="44CBEF1E"/>
    <w:rsid w:val="44EC7AC0"/>
    <w:rsid w:val="451B636D"/>
    <w:rsid w:val="45673163"/>
    <w:rsid w:val="4573D10B"/>
    <w:rsid w:val="45763DEA"/>
    <w:rsid w:val="45EC9932"/>
    <w:rsid w:val="46177A87"/>
    <w:rsid w:val="462D7E58"/>
    <w:rsid w:val="463BAFA4"/>
    <w:rsid w:val="46528831"/>
    <w:rsid w:val="46723129"/>
    <w:rsid w:val="468DD2DB"/>
    <w:rsid w:val="469EECBC"/>
    <w:rsid w:val="46E3F728"/>
    <w:rsid w:val="470486E3"/>
    <w:rsid w:val="47154D0B"/>
    <w:rsid w:val="47DB5E82"/>
    <w:rsid w:val="47E460AA"/>
    <w:rsid w:val="482DF46E"/>
    <w:rsid w:val="483B7F19"/>
    <w:rsid w:val="483CE4E7"/>
    <w:rsid w:val="484ECD61"/>
    <w:rsid w:val="486AE988"/>
    <w:rsid w:val="4872637A"/>
    <w:rsid w:val="48BD6D97"/>
    <w:rsid w:val="48D1D16D"/>
    <w:rsid w:val="49148589"/>
    <w:rsid w:val="495A9E75"/>
    <w:rsid w:val="49DA7EEF"/>
    <w:rsid w:val="49E6A337"/>
    <w:rsid w:val="4A63DDB5"/>
    <w:rsid w:val="4ABA6788"/>
    <w:rsid w:val="4B855F40"/>
    <w:rsid w:val="4C33051E"/>
    <w:rsid w:val="4C379C7F"/>
    <w:rsid w:val="4C8F53C9"/>
    <w:rsid w:val="4CAF919F"/>
    <w:rsid w:val="4D2429ED"/>
    <w:rsid w:val="4D5E0611"/>
    <w:rsid w:val="4D648D20"/>
    <w:rsid w:val="4D7D2EBF"/>
    <w:rsid w:val="4D9410D5"/>
    <w:rsid w:val="4DBEEEAF"/>
    <w:rsid w:val="4DE365AF"/>
    <w:rsid w:val="4E00C555"/>
    <w:rsid w:val="4E5F2514"/>
    <w:rsid w:val="4E652DDF"/>
    <w:rsid w:val="4E932268"/>
    <w:rsid w:val="4ECF16EF"/>
    <w:rsid w:val="4FABE5BF"/>
    <w:rsid w:val="4FC0456E"/>
    <w:rsid w:val="4FD9114B"/>
    <w:rsid w:val="505862B7"/>
    <w:rsid w:val="50A0F3CC"/>
    <w:rsid w:val="50A4F99C"/>
    <w:rsid w:val="50D7FA2A"/>
    <w:rsid w:val="50F4399F"/>
    <w:rsid w:val="5114BC4A"/>
    <w:rsid w:val="51462C8D"/>
    <w:rsid w:val="5156DB15"/>
    <w:rsid w:val="5166CEA6"/>
    <w:rsid w:val="519B77C4"/>
    <w:rsid w:val="51D0F111"/>
    <w:rsid w:val="5293661C"/>
    <w:rsid w:val="5298949A"/>
    <w:rsid w:val="52A5DF20"/>
    <w:rsid w:val="52B11358"/>
    <w:rsid w:val="534DF3A6"/>
    <w:rsid w:val="539D1AA2"/>
    <w:rsid w:val="53BBF8BE"/>
    <w:rsid w:val="54432521"/>
    <w:rsid w:val="544AE053"/>
    <w:rsid w:val="546CAC8D"/>
    <w:rsid w:val="54751934"/>
    <w:rsid w:val="54B8A54E"/>
    <w:rsid w:val="551404BF"/>
    <w:rsid w:val="554EEA34"/>
    <w:rsid w:val="55626663"/>
    <w:rsid w:val="559D3732"/>
    <w:rsid w:val="55B41777"/>
    <w:rsid w:val="55BF37A6"/>
    <w:rsid w:val="55CF50F3"/>
    <w:rsid w:val="55FD780A"/>
    <w:rsid w:val="562160DF"/>
    <w:rsid w:val="5627179C"/>
    <w:rsid w:val="5699D738"/>
    <w:rsid w:val="56FA46F0"/>
    <w:rsid w:val="570CF1EE"/>
    <w:rsid w:val="572A5AF4"/>
    <w:rsid w:val="57957A14"/>
    <w:rsid w:val="57BE5C58"/>
    <w:rsid w:val="57E5A1C4"/>
    <w:rsid w:val="58276035"/>
    <w:rsid w:val="582864AA"/>
    <w:rsid w:val="583FB04C"/>
    <w:rsid w:val="58503B0E"/>
    <w:rsid w:val="58659402"/>
    <w:rsid w:val="589CBD85"/>
    <w:rsid w:val="59307BE0"/>
    <w:rsid w:val="5957384B"/>
    <w:rsid w:val="5962BFB9"/>
    <w:rsid w:val="5965AE5C"/>
    <w:rsid w:val="597FF429"/>
    <w:rsid w:val="598B83C0"/>
    <w:rsid w:val="598CEF2D"/>
    <w:rsid w:val="5A0AEDE4"/>
    <w:rsid w:val="5A59E001"/>
    <w:rsid w:val="5AAA95F0"/>
    <w:rsid w:val="5AAB1E25"/>
    <w:rsid w:val="5AC3CD8C"/>
    <w:rsid w:val="5B207DFD"/>
    <w:rsid w:val="5B3EEADA"/>
    <w:rsid w:val="5B6E89E0"/>
    <w:rsid w:val="5C4AEA58"/>
    <w:rsid w:val="5CACF2E6"/>
    <w:rsid w:val="5CB29CCF"/>
    <w:rsid w:val="5D0085D8"/>
    <w:rsid w:val="5D3A584A"/>
    <w:rsid w:val="5D3D4627"/>
    <w:rsid w:val="5D6CD65A"/>
    <w:rsid w:val="5DE475EF"/>
    <w:rsid w:val="5DF6A594"/>
    <w:rsid w:val="5E1AA99E"/>
    <w:rsid w:val="5ED6DD4B"/>
    <w:rsid w:val="5EEBDAB7"/>
    <w:rsid w:val="5F48F015"/>
    <w:rsid w:val="5F4AD5CD"/>
    <w:rsid w:val="5F992739"/>
    <w:rsid w:val="5FF10D46"/>
    <w:rsid w:val="601605A5"/>
    <w:rsid w:val="6016B4D3"/>
    <w:rsid w:val="602D84E0"/>
    <w:rsid w:val="60681DE8"/>
    <w:rsid w:val="60CA2E5C"/>
    <w:rsid w:val="6127DA09"/>
    <w:rsid w:val="613BB7FE"/>
    <w:rsid w:val="61409F5E"/>
    <w:rsid w:val="6186ED93"/>
    <w:rsid w:val="619060B5"/>
    <w:rsid w:val="6190BD75"/>
    <w:rsid w:val="61EAD10B"/>
    <w:rsid w:val="62234AE4"/>
    <w:rsid w:val="626FDF07"/>
    <w:rsid w:val="62A88C09"/>
    <w:rsid w:val="62AF94DE"/>
    <w:rsid w:val="62C513D9"/>
    <w:rsid w:val="63209533"/>
    <w:rsid w:val="632757DB"/>
    <w:rsid w:val="6339D7A3"/>
    <w:rsid w:val="635B1352"/>
    <w:rsid w:val="636618A5"/>
    <w:rsid w:val="63E03669"/>
    <w:rsid w:val="640C7970"/>
    <w:rsid w:val="640CE298"/>
    <w:rsid w:val="6416DA1B"/>
    <w:rsid w:val="641D6B67"/>
    <w:rsid w:val="642A3361"/>
    <w:rsid w:val="6430D946"/>
    <w:rsid w:val="646756F7"/>
    <w:rsid w:val="647BC8B7"/>
    <w:rsid w:val="64AE1E4E"/>
    <w:rsid w:val="64B3CCAF"/>
    <w:rsid w:val="64E95748"/>
    <w:rsid w:val="655A4674"/>
    <w:rsid w:val="65612EB1"/>
    <w:rsid w:val="663A2E68"/>
    <w:rsid w:val="66C2C426"/>
    <w:rsid w:val="66D2C366"/>
    <w:rsid w:val="66DF0FD8"/>
    <w:rsid w:val="66F2FD2E"/>
    <w:rsid w:val="67594D92"/>
    <w:rsid w:val="67A4F2BB"/>
    <w:rsid w:val="67AF010B"/>
    <w:rsid w:val="67F63D1E"/>
    <w:rsid w:val="68428B75"/>
    <w:rsid w:val="684E56BD"/>
    <w:rsid w:val="68741A77"/>
    <w:rsid w:val="68C588F2"/>
    <w:rsid w:val="691AE900"/>
    <w:rsid w:val="69210A50"/>
    <w:rsid w:val="69594D4B"/>
    <w:rsid w:val="69B3FE17"/>
    <w:rsid w:val="6A9D2190"/>
    <w:rsid w:val="6AB38243"/>
    <w:rsid w:val="6AC9B215"/>
    <w:rsid w:val="6B1EE029"/>
    <w:rsid w:val="6B5702B1"/>
    <w:rsid w:val="6B5EEDA4"/>
    <w:rsid w:val="6BA00037"/>
    <w:rsid w:val="6BA06A82"/>
    <w:rsid w:val="6BDD2123"/>
    <w:rsid w:val="6C2FF722"/>
    <w:rsid w:val="6C4B14AC"/>
    <w:rsid w:val="6C505730"/>
    <w:rsid w:val="6C9D2921"/>
    <w:rsid w:val="6CA76C6D"/>
    <w:rsid w:val="6CBB5B7A"/>
    <w:rsid w:val="6E114CE4"/>
    <w:rsid w:val="6E2E36DB"/>
    <w:rsid w:val="6E425B69"/>
    <w:rsid w:val="6E5FB603"/>
    <w:rsid w:val="6E82F4BD"/>
    <w:rsid w:val="6E83DBF0"/>
    <w:rsid w:val="6EE4B717"/>
    <w:rsid w:val="6F9DC1C3"/>
    <w:rsid w:val="6FBEAF41"/>
    <w:rsid w:val="6FC57537"/>
    <w:rsid w:val="7001A802"/>
    <w:rsid w:val="70542D09"/>
    <w:rsid w:val="7056F0FA"/>
    <w:rsid w:val="70600875"/>
    <w:rsid w:val="7067153B"/>
    <w:rsid w:val="7079214D"/>
    <w:rsid w:val="70A35A28"/>
    <w:rsid w:val="70B889FE"/>
    <w:rsid w:val="712028F3"/>
    <w:rsid w:val="713BB20A"/>
    <w:rsid w:val="7172745C"/>
    <w:rsid w:val="71BB1DA7"/>
    <w:rsid w:val="71C70DC1"/>
    <w:rsid w:val="71DF68F0"/>
    <w:rsid w:val="7200123B"/>
    <w:rsid w:val="7215BA8D"/>
    <w:rsid w:val="7227CC2D"/>
    <w:rsid w:val="723C60BE"/>
    <w:rsid w:val="727E859D"/>
    <w:rsid w:val="72943A08"/>
    <w:rsid w:val="72ECCC32"/>
    <w:rsid w:val="732C98FC"/>
    <w:rsid w:val="73822342"/>
    <w:rsid w:val="73975F28"/>
    <w:rsid w:val="73C0F65F"/>
    <w:rsid w:val="7418335A"/>
    <w:rsid w:val="746B2CC3"/>
    <w:rsid w:val="755A5A5D"/>
    <w:rsid w:val="756158D2"/>
    <w:rsid w:val="75934005"/>
    <w:rsid w:val="7598F180"/>
    <w:rsid w:val="75B2DD1D"/>
    <w:rsid w:val="75BE297B"/>
    <w:rsid w:val="76390AC9"/>
    <w:rsid w:val="76676028"/>
    <w:rsid w:val="76B8B7ED"/>
    <w:rsid w:val="76BDC146"/>
    <w:rsid w:val="77411256"/>
    <w:rsid w:val="7751558D"/>
    <w:rsid w:val="77573D01"/>
    <w:rsid w:val="77BFB5DD"/>
    <w:rsid w:val="77E6B2C3"/>
    <w:rsid w:val="7883CC96"/>
    <w:rsid w:val="78B10C85"/>
    <w:rsid w:val="7932B36B"/>
    <w:rsid w:val="793B18A8"/>
    <w:rsid w:val="794BFCD2"/>
    <w:rsid w:val="79B76AEE"/>
    <w:rsid w:val="7A1AB04C"/>
    <w:rsid w:val="7A416705"/>
    <w:rsid w:val="7A6F084E"/>
    <w:rsid w:val="7B6B14F8"/>
    <w:rsid w:val="7B72EF7F"/>
    <w:rsid w:val="7B7CEB38"/>
    <w:rsid w:val="7BFEC82D"/>
    <w:rsid w:val="7C21A048"/>
    <w:rsid w:val="7C39FF1E"/>
    <w:rsid w:val="7CB3C17D"/>
    <w:rsid w:val="7D1D97E6"/>
    <w:rsid w:val="7D384DEC"/>
    <w:rsid w:val="7D4DF710"/>
    <w:rsid w:val="7DDEF161"/>
    <w:rsid w:val="7E062750"/>
    <w:rsid w:val="7E196FDB"/>
    <w:rsid w:val="7E212BCE"/>
    <w:rsid w:val="7E38E02F"/>
    <w:rsid w:val="7E5F3363"/>
    <w:rsid w:val="7E7DD02C"/>
    <w:rsid w:val="7E8C9ACE"/>
    <w:rsid w:val="7EAED9F5"/>
    <w:rsid w:val="7EEE91DE"/>
    <w:rsid w:val="7F1ED68E"/>
    <w:rsid w:val="7F2C3CEC"/>
    <w:rsid w:val="7F32A513"/>
    <w:rsid w:val="7F39F3CD"/>
    <w:rsid w:val="7F9D14A6"/>
    <w:rsid w:val="7FAE22BC"/>
    <w:rsid w:val="7FAE3295"/>
    <w:rsid w:val="7FE74A8D"/>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21F71B"/>
  <w15:docId w15:val="{0F577378-7B89-4BEF-B3C4-A328F546E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uiPriority="0"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003B0"/>
    <w:pPr>
      <w:tabs>
        <w:tab w:val="left" w:pos="-432"/>
        <w:tab w:val="left" w:pos="0"/>
        <w:tab w:val="left" w:pos="576"/>
        <w:tab w:val="left" w:pos="1152"/>
        <w:tab w:val="left" w:pos="1728"/>
        <w:tab w:val="left" w:pos="5760"/>
      </w:tabs>
      <w:suppressAutoHyphens/>
      <w:spacing w:before="100" w:beforeAutospacing="1" w:after="100" w:afterAutospacing="1"/>
    </w:pPr>
    <w:rPr>
      <w:rFonts w:asciiTheme="minorHAnsi" w:hAnsiTheme="minorHAnsi"/>
      <w:sz w:val="22"/>
      <w:lang w:eastAsia="en-US"/>
    </w:rPr>
  </w:style>
  <w:style w:type="paragraph" w:styleId="Heading1">
    <w:name w:val="heading 1"/>
    <w:basedOn w:val="Normal"/>
    <w:next w:val="Normal"/>
    <w:qFormat/>
    <w:rsid w:val="007003B0"/>
    <w:pPr>
      <w:jc w:val="center"/>
      <w:outlineLvl w:val="0"/>
    </w:pPr>
    <w:rPr>
      <w:b/>
    </w:rPr>
  </w:style>
  <w:style w:type="paragraph" w:styleId="Heading2">
    <w:name w:val="heading 2"/>
    <w:basedOn w:val="Normal"/>
    <w:next w:val="Normal"/>
    <w:link w:val="Heading2Char"/>
    <w:uiPriority w:val="9"/>
    <w:qFormat/>
    <w:rsid w:val="007003B0"/>
    <w:pPr>
      <w:numPr>
        <w:numId w:val="6"/>
      </w:numPr>
      <w:spacing w:before="240" w:beforeAutospacing="0"/>
      <w:outlineLvl w:val="1"/>
    </w:pPr>
    <w:rPr>
      <w:b/>
    </w:rPr>
  </w:style>
  <w:style w:type="paragraph" w:styleId="Heading3">
    <w:name w:val="heading 3"/>
    <w:basedOn w:val="Normal"/>
    <w:next w:val="Normal"/>
    <w:link w:val="Heading3Char"/>
    <w:uiPriority w:val="9"/>
    <w:qFormat/>
    <w:rsid w:val="0077503B"/>
    <w:pPr>
      <w:keepNext/>
      <w:spacing w:before="240" w:after="60"/>
      <w:outlineLvl w:val="2"/>
    </w:pPr>
    <w:rPr>
      <w:rFonts w:ascii="Calibri" w:hAnsi="Calibri" w:eastAsia="MS Gothic"/>
      <w:b/>
      <w:bCs/>
      <w:sz w:val="26"/>
      <w:szCs w:val="26"/>
    </w:rPr>
  </w:style>
  <w:style w:type="paragraph" w:styleId="Heading7">
    <w:name w:val="heading 7"/>
    <w:basedOn w:val="Normal"/>
    <w:next w:val="Normal"/>
    <w:qFormat/>
    <w:rsid w:val="008D50A2"/>
    <w:pPr>
      <w:spacing w:before="240" w:after="60"/>
      <w:outlineLvl w:val="6"/>
    </w:pPr>
    <w:rPr>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EnvelopeAddress">
    <w:name w:val="envelope address"/>
    <w:basedOn w:val="Normal"/>
    <w:pPr>
      <w:framePr w:w="7920" w:h="1980" w:hSpace="180" w:wrap="auto" w:hAnchor="page" w:xAlign="center" w:yAlign="bottom" w:hRule="exact"/>
      <w:ind w:left="2880"/>
    </w:pPr>
    <w:rPr>
      <w:rFonts w:ascii="Times New Roman" w:hAnsi="Times New Roman"/>
    </w:rPr>
  </w:style>
  <w:style w:type="table" w:styleId="TableGrid">
    <w:name w:val="Table Grid"/>
    <w:basedOn w:val="TableNormal"/>
    <w:rsid w:val="005F5BB5"/>
    <w:pPr>
      <w:tabs>
        <w:tab w:val="left" w:pos="-432"/>
        <w:tab w:val="left" w:pos="0"/>
        <w:tab w:val="left" w:pos="576"/>
        <w:tab w:val="left" w:pos="1152"/>
        <w:tab w:val="left" w:pos="1728"/>
        <w:tab w:val="left" w:pos="5760"/>
      </w:tabs>
      <w:suppressAutoHyphens/>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link w:val="Heading2"/>
    <w:uiPriority w:val="9"/>
    <w:rsid w:val="007003B0"/>
    <w:rPr>
      <w:rFonts w:asciiTheme="minorHAnsi" w:hAnsiTheme="minorHAnsi"/>
      <w:b/>
      <w:sz w:val="22"/>
      <w:lang w:eastAsia="en-US"/>
    </w:rPr>
  </w:style>
  <w:style w:type="paragraph" w:styleId="BalloonText">
    <w:name w:val="Balloon Text"/>
    <w:basedOn w:val="Normal"/>
    <w:link w:val="BalloonTextChar"/>
    <w:uiPriority w:val="99"/>
    <w:semiHidden/>
    <w:unhideWhenUsed/>
    <w:rsid w:val="00F23DC2"/>
    <w:rPr>
      <w:rFonts w:ascii="Lucida Grande" w:hAnsi="Lucida Grande"/>
      <w:sz w:val="18"/>
      <w:szCs w:val="18"/>
      <w:lang w:val="x-none" w:eastAsia="x-none"/>
    </w:rPr>
  </w:style>
  <w:style w:type="character" w:styleId="BalloonTextChar" w:customStyle="1">
    <w:name w:val="Balloon Text Char"/>
    <w:link w:val="BalloonText"/>
    <w:uiPriority w:val="99"/>
    <w:semiHidden/>
    <w:rsid w:val="00F23DC2"/>
    <w:rPr>
      <w:rFonts w:ascii="Lucida Grande" w:hAnsi="Lucida Grande" w:cs="Lucida Grande"/>
      <w:sz w:val="18"/>
      <w:szCs w:val="18"/>
    </w:rPr>
  </w:style>
  <w:style w:type="character" w:styleId="CommentReference">
    <w:name w:val="annotation reference"/>
    <w:uiPriority w:val="99"/>
    <w:semiHidden/>
    <w:unhideWhenUsed/>
    <w:rsid w:val="006A03C6"/>
    <w:rPr>
      <w:sz w:val="16"/>
      <w:szCs w:val="16"/>
    </w:rPr>
  </w:style>
  <w:style w:type="paragraph" w:styleId="CommentText">
    <w:name w:val="annotation text"/>
    <w:basedOn w:val="Normal"/>
    <w:link w:val="CommentTextChar"/>
    <w:uiPriority w:val="99"/>
    <w:semiHidden/>
    <w:unhideWhenUsed/>
    <w:rsid w:val="006A03C6"/>
    <w:rPr>
      <w:sz w:val="20"/>
    </w:rPr>
  </w:style>
  <w:style w:type="character" w:styleId="CommentTextChar" w:customStyle="1">
    <w:name w:val="Comment Text Char"/>
    <w:link w:val="CommentText"/>
    <w:uiPriority w:val="99"/>
    <w:semiHidden/>
    <w:rsid w:val="006A03C6"/>
    <w:rPr>
      <w:rFonts w:ascii="Times" w:hAnsi="Times"/>
      <w:lang w:eastAsia="en-US"/>
    </w:rPr>
  </w:style>
  <w:style w:type="paragraph" w:styleId="CommentSubject">
    <w:name w:val="annotation subject"/>
    <w:basedOn w:val="CommentText"/>
    <w:next w:val="CommentText"/>
    <w:link w:val="CommentSubjectChar"/>
    <w:uiPriority w:val="99"/>
    <w:semiHidden/>
    <w:unhideWhenUsed/>
    <w:rsid w:val="006A03C6"/>
    <w:rPr>
      <w:b/>
      <w:bCs/>
    </w:rPr>
  </w:style>
  <w:style w:type="character" w:styleId="CommentSubjectChar" w:customStyle="1">
    <w:name w:val="Comment Subject Char"/>
    <w:link w:val="CommentSubject"/>
    <w:uiPriority w:val="99"/>
    <w:semiHidden/>
    <w:rsid w:val="006A03C6"/>
    <w:rPr>
      <w:rFonts w:ascii="Times" w:hAnsi="Times"/>
      <w:b/>
      <w:bCs/>
      <w:lang w:eastAsia="en-US"/>
    </w:rPr>
  </w:style>
  <w:style w:type="character" w:styleId="FooterChar" w:customStyle="1">
    <w:name w:val="Footer Char"/>
    <w:link w:val="Footer"/>
    <w:uiPriority w:val="99"/>
    <w:rsid w:val="009B25C1"/>
    <w:rPr>
      <w:rFonts w:ascii="Times" w:hAnsi="Times"/>
      <w:sz w:val="24"/>
      <w:lang w:eastAsia="en-US"/>
    </w:rPr>
  </w:style>
  <w:style w:type="character" w:styleId="Heading3Char" w:customStyle="1">
    <w:name w:val="Heading 3 Char"/>
    <w:link w:val="Heading3"/>
    <w:uiPriority w:val="9"/>
    <w:semiHidden/>
    <w:rsid w:val="0077503B"/>
    <w:rPr>
      <w:rFonts w:ascii="Calibri" w:hAnsi="Calibri" w:eastAsia="MS Gothic" w:cs="Times New Roman"/>
      <w:b/>
      <w:bCs/>
      <w:sz w:val="26"/>
      <w:szCs w:val="26"/>
    </w:rPr>
  </w:style>
  <w:style w:type="character" w:styleId="Hyperlink">
    <w:name w:val="Hyperlink"/>
    <w:unhideWhenUsed/>
    <w:rsid w:val="0077503B"/>
    <w:rPr>
      <w:color w:val="0000FF"/>
      <w:u w:val="single"/>
    </w:rPr>
  </w:style>
  <w:style w:type="paragraph" w:styleId="BodyTextIndent">
    <w:name w:val="Body Text Indent"/>
    <w:basedOn w:val="Normal"/>
    <w:link w:val="BodyTextIndentChar"/>
    <w:semiHidden/>
    <w:rsid w:val="0077503B"/>
    <w:pPr>
      <w:tabs>
        <w:tab w:val="clear" w:pos="-432"/>
        <w:tab w:val="clear" w:pos="0"/>
        <w:tab w:val="clear" w:pos="576"/>
        <w:tab w:val="clear" w:pos="1152"/>
        <w:tab w:val="clear" w:pos="1728"/>
        <w:tab w:val="clear" w:pos="5760"/>
      </w:tabs>
      <w:suppressAutoHyphens w:val="0"/>
      <w:spacing w:after="120"/>
      <w:ind w:left="283"/>
    </w:pPr>
    <w:rPr>
      <w:rFonts w:eastAsia="Times"/>
      <w:lang w:eastAsia="ja-JP"/>
    </w:rPr>
  </w:style>
  <w:style w:type="character" w:styleId="BodyTextIndentChar" w:customStyle="1">
    <w:name w:val="Body Text Indent Char"/>
    <w:link w:val="BodyTextIndent"/>
    <w:semiHidden/>
    <w:rsid w:val="0077503B"/>
    <w:rPr>
      <w:rFonts w:ascii="Times" w:hAnsi="Times" w:eastAsia="Times"/>
      <w:sz w:val="24"/>
      <w:lang w:eastAsia="ja-JP"/>
    </w:rPr>
  </w:style>
  <w:style w:type="character" w:styleId="HeaderChar" w:customStyle="1">
    <w:name w:val="Header Char"/>
    <w:link w:val="Header"/>
    <w:rsid w:val="003B157A"/>
    <w:rPr>
      <w:rFonts w:ascii="Times" w:hAnsi="Times"/>
      <w:sz w:val="24"/>
    </w:rPr>
  </w:style>
  <w:style w:type="paragraph" w:styleId="ListParagraph">
    <w:name w:val="List Paragraph"/>
    <w:basedOn w:val="Normal"/>
    <w:uiPriority w:val="34"/>
    <w:qFormat/>
    <w:rsid w:val="001E79B7"/>
    <w:pPr>
      <w:tabs>
        <w:tab w:val="clear" w:pos="-432"/>
        <w:tab w:val="clear" w:pos="0"/>
        <w:tab w:val="clear" w:pos="576"/>
        <w:tab w:val="clear" w:pos="1152"/>
        <w:tab w:val="clear" w:pos="1728"/>
        <w:tab w:val="clear" w:pos="5760"/>
      </w:tabs>
      <w:suppressAutoHyphens w:val="0"/>
      <w:spacing w:after="200" w:line="276" w:lineRule="auto"/>
      <w:ind w:left="720"/>
      <w:contextualSpacing/>
    </w:pPr>
    <w:rPr>
      <w:rFonts w:ascii="Calibri" w:hAnsi="Calibri" w:eastAsia="Calibri"/>
      <w:szCs w:val="22"/>
    </w:rPr>
  </w:style>
  <w:style w:type="paragraph" w:styleId="FootnoteText">
    <w:name w:val="footnote text"/>
    <w:basedOn w:val="Normal"/>
    <w:link w:val="FootnoteTextChar"/>
    <w:uiPriority w:val="99"/>
    <w:semiHidden/>
    <w:unhideWhenUsed/>
    <w:rsid w:val="007A1FF7"/>
    <w:rPr>
      <w:sz w:val="20"/>
    </w:rPr>
  </w:style>
  <w:style w:type="character" w:styleId="FootnoteTextChar" w:customStyle="1">
    <w:name w:val="Footnote Text Char"/>
    <w:basedOn w:val="DefaultParagraphFont"/>
    <w:link w:val="FootnoteText"/>
    <w:uiPriority w:val="99"/>
    <w:semiHidden/>
    <w:rsid w:val="007A1FF7"/>
    <w:rPr>
      <w:rFonts w:ascii="Times" w:hAnsi="Times"/>
      <w:lang w:eastAsia="en-US"/>
    </w:rPr>
  </w:style>
  <w:style w:type="character" w:styleId="FootnoteReference">
    <w:name w:val="footnote reference"/>
    <w:basedOn w:val="DefaultParagraphFont"/>
    <w:uiPriority w:val="99"/>
    <w:semiHidden/>
    <w:unhideWhenUsed/>
    <w:rsid w:val="007A1FF7"/>
    <w:rPr>
      <w:vertAlign w:val="superscript"/>
    </w:rPr>
  </w:style>
  <w:style w:type="character" w:styleId="FollowedHyperlink">
    <w:name w:val="FollowedHyperlink"/>
    <w:basedOn w:val="DefaultParagraphFont"/>
    <w:uiPriority w:val="99"/>
    <w:semiHidden/>
    <w:unhideWhenUsed/>
    <w:rsid w:val="00310D96"/>
    <w:rPr>
      <w:color w:val="954F72" w:themeColor="followedHyperlink"/>
      <w:u w:val="single"/>
    </w:rPr>
  </w:style>
  <w:style w:type="paragraph" w:styleId="Default" w:customStyle="1">
    <w:name w:val="Default"/>
    <w:rsid w:val="00A76278"/>
    <w:pPr>
      <w:autoSpaceDE w:val="0"/>
      <w:autoSpaceDN w:val="0"/>
      <w:adjustRightInd w:val="0"/>
    </w:pPr>
    <w:rPr>
      <w:rFonts w:ascii="Arial" w:hAnsi="Arial" w:cs="Arial" w:eastAsiaTheme="minorHAnsi"/>
      <w:color w:val="000000"/>
      <w:sz w:val="24"/>
      <w:szCs w:val="24"/>
      <w:lang w:eastAsia="en-US"/>
    </w:rPr>
  </w:style>
  <w:style w:type="paragraph" w:styleId="Revision">
    <w:name w:val="Revision"/>
    <w:hidden/>
    <w:uiPriority w:val="71"/>
    <w:rsid w:val="00C243B6"/>
    <w:rPr>
      <w:rFonts w:ascii="Times" w:hAnsi="Times"/>
      <w:sz w:val="24"/>
      <w:lang w:eastAsia="en-US"/>
    </w:rPr>
  </w:style>
  <w:style w:type="character" w:styleId="UnresolvedMention">
    <w:name w:val="Unresolved Mention"/>
    <w:basedOn w:val="DefaultParagraphFont"/>
    <w:uiPriority w:val="99"/>
    <w:semiHidden/>
    <w:unhideWhenUsed/>
    <w:rsid w:val="00670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2864">
      <w:bodyDiv w:val="1"/>
      <w:marLeft w:val="0"/>
      <w:marRight w:val="0"/>
      <w:marTop w:val="0"/>
      <w:marBottom w:val="0"/>
      <w:divBdr>
        <w:top w:val="none" w:sz="0" w:space="0" w:color="auto"/>
        <w:left w:val="none" w:sz="0" w:space="0" w:color="auto"/>
        <w:bottom w:val="none" w:sz="0" w:space="0" w:color="auto"/>
        <w:right w:val="none" w:sz="0" w:space="0" w:color="auto"/>
      </w:divBdr>
    </w:div>
    <w:div w:id="127629538">
      <w:bodyDiv w:val="1"/>
      <w:marLeft w:val="0"/>
      <w:marRight w:val="0"/>
      <w:marTop w:val="0"/>
      <w:marBottom w:val="0"/>
      <w:divBdr>
        <w:top w:val="none" w:sz="0" w:space="0" w:color="auto"/>
        <w:left w:val="none" w:sz="0" w:space="0" w:color="auto"/>
        <w:bottom w:val="none" w:sz="0" w:space="0" w:color="auto"/>
        <w:right w:val="none" w:sz="0" w:space="0" w:color="auto"/>
      </w:divBdr>
    </w:div>
    <w:div w:id="260068309">
      <w:bodyDiv w:val="1"/>
      <w:marLeft w:val="0"/>
      <w:marRight w:val="0"/>
      <w:marTop w:val="0"/>
      <w:marBottom w:val="0"/>
      <w:divBdr>
        <w:top w:val="none" w:sz="0" w:space="0" w:color="auto"/>
        <w:left w:val="none" w:sz="0" w:space="0" w:color="auto"/>
        <w:bottom w:val="none" w:sz="0" w:space="0" w:color="auto"/>
        <w:right w:val="none" w:sz="0" w:space="0" w:color="auto"/>
      </w:divBdr>
    </w:div>
    <w:div w:id="325209394">
      <w:bodyDiv w:val="1"/>
      <w:marLeft w:val="0"/>
      <w:marRight w:val="0"/>
      <w:marTop w:val="0"/>
      <w:marBottom w:val="0"/>
      <w:divBdr>
        <w:top w:val="none" w:sz="0" w:space="0" w:color="auto"/>
        <w:left w:val="none" w:sz="0" w:space="0" w:color="auto"/>
        <w:bottom w:val="none" w:sz="0" w:space="0" w:color="auto"/>
        <w:right w:val="none" w:sz="0" w:space="0" w:color="auto"/>
      </w:divBdr>
    </w:div>
    <w:div w:id="476646342">
      <w:bodyDiv w:val="1"/>
      <w:marLeft w:val="0"/>
      <w:marRight w:val="0"/>
      <w:marTop w:val="0"/>
      <w:marBottom w:val="0"/>
      <w:divBdr>
        <w:top w:val="none" w:sz="0" w:space="0" w:color="auto"/>
        <w:left w:val="none" w:sz="0" w:space="0" w:color="auto"/>
        <w:bottom w:val="none" w:sz="0" w:space="0" w:color="auto"/>
        <w:right w:val="none" w:sz="0" w:space="0" w:color="auto"/>
      </w:divBdr>
    </w:div>
    <w:div w:id="933049829">
      <w:bodyDiv w:val="1"/>
      <w:marLeft w:val="0"/>
      <w:marRight w:val="0"/>
      <w:marTop w:val="0"/>
      <w:marBottom w:val="0"/>
      <w:divBdr>
        <w:top w:val="none" w:sz="0" w:space="0" w:color="auto"/>
        <w:left w:val="none" w:sz="0" w:space="0" w:color="auto"/>
        <w:bottom w:val="none" w:sz="0" w:space="0" w:color="auto"/>
        <w:right w:val="none" w:sz="0" w:space="0" w:color="auto"/>
      </w:divBdr>
    </w:div>
    <w:div w:id="1374697344">
      <w:bodyDiv w:val="1"/>
      <w:marLeft w:val="0"/>
      <w:marRight w:val="0"/>
      <w:marTop w:val="0"/>
      <w:marBottom w:val="0"/>
      <w:divBdr>
        <w:top w:val="none" w:sz="0" w:space="0" w:color="auto"/>
        <w:left w:val="none" w:sz="0" w:space="0" w:color="auto"/>
        <w:bottom w:val="none" w:sz="0" w:space="0" w:color="auto"/>
        <w:right w:val="none" w:sz="0" w:space="0" w:color="auto"/>
      </w:divBdr>
    </w:div>
    <w:div w:id="1386416281">
      <w:bodyDiv w:val="1"/>
      <w:marLeft w:val="0"/>
      <w:marRight w:val="0"/>
      <w:marTop w:val="0"/>
      <w:marBottom w:val="0"/>
      <w:divBdr>
        <w:top w:val="none" w:sz="0" w:space="0" w:color="auto"/>
        <w:left w:val="none" w:sz="0" w:space="0" w:color="auto"/>
        <w:bottom w:val="none" w:sz="0" w:space="0" w:color="auto"/>
        <w:right w:val="none" w:sz="0" w:space="0" w:color="auto"/>
      </w:divBdr>
    </w:div>
    <w:div w:id="1457484640">
      <w:bodyDiv w:val="1"/>
      <w:marLeft w:val="0"/>
      <w:marRight w:val="0"/>
      <w:marTop w:val="0"/>
      <w:marBottom w:val="0"/>
      <w:divBdr>
        <w:top w:val="none" w:sz="0" w:space="0" w:color="auto"/>
        <w:left w:val="none" w:sz="0" w:space="0" w:color="auto"/>
        <w:bottom w:val="none" w:sz="0" w:space="0" w:color="auto"/>
        <w:right w:val="none" w:sz="0" w:space="0" w:color="auto"/>
      </w:divBdr>
    </w:div>
    <w:div w:id="1641883353">
      <w:bodyDiv w:val="1"/>
      <w:marLeft w:val="0"/>
      <w:marRight w:val="0"/>
      <w:marTop w:val="0"/>
      <w:marBottom w:val="0"/>
      <w:divBdr>
        <w:top w:val="none" w:sz="0" w:space="0" w:color="auto"/>
        <w:left w:val="none" w:sz="0" w:space="0" w:color="auto"/>
        <w:bottom w:val="none" w:sz="0" w:space="0" w:color="auto"/>
        <w:right w:val="none" w:sz="0" w:space="0" w:color="auto"/>
      </w:divBdr>
    </w:div>
    <w:div w:id="1705322088">
      <w:bodyDiv w:val="1"/>
      <w:marLeft w:val="0"/>
      <w:marRight w:val="0"/>
      <w:marTop w:val="0"/>
      <w:marBottom w:val="0"/>
      <w:divBdr>
        <w:top w:val="none" w:sz="0" w:space="0" w:color="auto"/>
        <w:left w:val="none" w:sz="0" w:space="0" w:color="auto"/>
        <w:bottom w:val="none" w:sz="0" w:space="0" w:color="auto"/>
        <w:right w:val="none" w:sz="0" w:space="0" w:color="auto"/>
      </w:divBdr>
    </w:div>
    <w:div w:id="212611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compliance.admin.ox.ac.uk/individual-rights" TargetMode="External" Id="rId8" /><Relationship Type="http://schemas.openxmlformats.org/officeDocument/2006/relationships/hyperlink" Target="mailto:katy.vincent@wrh.ox.ac.uk" TargetMode="External" Id="rId13" /><Relationship Type="http://schemas.openxmlformats.org/officeDocument/2006/relationships/footer" Target="footer2.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yperlink" Target="mailto:rgea.complaints@admin.ox.ac.uk" TargetMode="External"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katy.vincent@wrh.ox.ac.uk" TargetMode="External" Id="rId11" /><Relationship Type="http://schemas.openxmlformats.org/officeDocument/2006/relationships/webSettings" Target="webSettings.xml" Id="rId5" /><Relationship Type="http://schemas.openxmlformats.org/officeDocument/2006/relationships/header" Target="header1.xml" Id="rId15" /><Relationship Type="http://schemas.openxmlformats.org/officeDocument/2006/relationships/hyperlink" Target="https://www.pelvicpain.org.uk/" TargetMode="External" Id="rId10" /><Relationship Type="http://schemas.openxmlformats.org/officeDocument/2006/relationships/header" Target="header3.xml" Id="rId19" /><Relationship Type="http://schemas.openxmlformats.org/officeDocument/2006/relationships/settings" Target="settings.xml" Id="rId4" /><Relationship Type="http://schemas.openxmlformats.org/officeDocument/2006/relationships/hyperlink" Target="https://cysters.org/" TargetMode="External" Id="rId9" /><Relationship Type="http://schemas.openxmlformats.org/officeDocument/2006/relationships/image" Target="media/image1.png" Id="rId14" /><Relationship Type="http://schemas.openxmlformats.org/officeDocument/2006/relationships/theme" Target="theme/theme1.xml" Id="rId22" /><Relationship Type="http://schemas.openxmlformats.org/officeDocument/2006/relationships/hyperlink" Target="https://forms.cloud.microsoft/e/tRcgvQ3nvk" TargetMode="External" Id="R2ae1e5c5bf80419b"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1C5C7-D312-4EFC-BFF3-2DA21B6D5F3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Oxford</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Participant information sheet</dc:title>
  <dc:subject>James Saunders</dc:subject>
  <dc:creator>Research ethics and integrity team</dc:creator>
  <keywords>Informed consent</keywords>
  <dc:description/>
  <lastModifiedBy>Emma Evans</lastModifiedBy>
  <revision>15</revision>
  <lastPrinted>2018-04-10T11:45:00.0000000Z</lastPrinted>
  <dcterms:created xsi:type="dcterms:W3CDTF">2025-11-14T11:32:00.0000000Z</dcterms:created>
  <dcterms:modified xsi:type="dcterms:W3CDTF">2025-11-25T12:25:37.2176884Z</dcterms:modified>
</coreProperties>
</file>